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8E" w:rsidRPr="006C3294" w:rsidRDefault="00EE3E8E" w:rsidP="00EE3E8E">
      <w:pPr>
        <w:spacing w:after="0"/>
        <w:ind w:left="426"/>
        <w:jc w:val="center"/>
        <w:rPr>
          <w:rFonts w:ascii="Times New Roman" w:hAnsi="Times New Roman"/>
          <w:b/>
          <w:sz w:val="26"/>
          <w:szCs w:val="26"/>
        </w:rPr>
      </w:pPr>
      <w:r w:rsidRPr="006C3294">
        <w:rPr>
          <w:rFonts w:ascii="Times New Roman" w:hAnsi="Times New Roman"/>
          <w:b/>
          <w:sz w:val="26"/>
          <w:szCs w:val="26"/>
        </w:rPr>
        <w:t>Сводный отчет</w:t>
      </w:r>
    </w:p>
    <w:p w:rsidR="00EE3E8E" w:rsidRPr="006C3294" w:rsidRDefault="00EE3E8E" w:rsidP="00EE3E8E">
      <w:pPr>
        <w:spacing w:after="0"/>
        <w:ind w:left="426"/>
        <w:jc w:val="center"/>
        <w:rPr>
          <w:rFonts w:ascii="Times New Roman" w:hAnsi="Times New Roman"/>
          <w:b/>
          <w:sz w:val="26"/>
          <w:szCs w:val="26"/>
        </w:rPr>
      </w:pPr>
      <w:r w:rsidRPr="006C3294">
        <w:rPr>
          <w:rFonts w:ascii="Times New Roman" w:hAnsi="Times New Roman"/>
          <w:b/>
          <w:sz w:val="26"/>
          <w:szCs w:val="26"/>
        </w:rPr>
        <w:t xml:space="preserve">о проведении оценки регулирующего воздействия </w:t>
      </w:r>
    </w:p>
    <w:p w:rsidR="00EE3E8E" w:rsidRPr="00410D6B" w:rsidRDefault="00C67865" w:rsidP="00EE3E8E">
      <w:pPr>
        <w:spacing w:after="120"/>
        <w:jc w:val="center"/>
        <w:rPr>
          <w:rFonts w:ascii="Times New Roman" w:hAnsi="Times New Roman"/>
          <w:b/>
          <w:sz w:val="26"/>
          <w:szCs w:val="26"/>
        </w:rPr>
      </w:pPr>
      <w:r>
        <w:rPr>
          <w:rFonts w:ascii="Times New Roman" w:hAnsi="Times New Roman"/>
          <w:b/>
          <w:sz w:val="26"/>
          <w:szCs w:val="26"/>
        </w:rPr>
        <w:t xml:space="preserve">решения Нижнекамского городского </w:t>
      </w:r>
      <w:proofErr w:type="gramStart"/>
      <w:r>
        <w:rPr>
          <w:rFonts w:ascii="Times New Roman" w:hAnsi="Times New Roman"/>
          <w:b/>
          <w:sz w:val="26"/>
          <w:szCs w:val="26"/>
        </w:rPr>
        <w:t>Совета</w:t>
      </w:r>
      <w:r w:rsidR="007F02FD">
        <w:rPr>
          <w:rFonts w:ascii="Times New Roman" w:hAnsi="Times New Roman"/>
          <w:b/>
          <w:sz w:val="26"/>
          <w:szCs w:val="26"/>
        </w:rPr>
        <w:t xml:space="preserve"> </w:t>
      </w:r>
      <w:r w:rsidR="00225B06" w:rsidRPr="00225B06">
        <w:rPr>
          <w:rFonts w:ascii="Times New Roman" w:hAnsi="Times New Roman"/>
          <w:b/>
          <w:sz w:val="26"/>
          <w:szCs w:val="26"/>
        </w:rPr>
        <w:t xml:space="preserve"> «</w:t>
      </w:r>
      <w:proofErr w:type="gramEnd"/>
      <w:r w:rsidR="00225B06" w:rsidRPr="00225B06">
        <w:rPr>
          <w:rFonts w:ascii="Times New Roman" w:hAnsi="Times New Roman"/>
          <w:b/>
          <w:sz w:val="26"/>
          <w:szCs w:val="26"/>
        </w:rPr>
        <w:t>Об утверждении положения об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Нижнекамска».</w:t>
      </w:r>
    </w:p>
    <w:tbl>
      <w:tblPr>
        <w:tblW w:w="9213"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64"/>
        <w:gridCol w:w="6449"/>
      </w:tblGrid>
      <w:tr w:rsidR="00EE3E8E" w:rsidRPr="00A97CF9" w:rsidTr="00C24CC7">
        <w:trPr>
          <w:cantSplit/>
          <w:trHeight w:val="996"/>
        </w:trPr>
        <w:tc>
          <w:tcPr>
            <w:tcW w:w="2764" w:type="dxa"/>
          </w:tcPr>
          <w:p w:rsidR="00EE3E8E" w:rsidRPr="00A97CF9" w:rsidRDefault="00EE3E8E" w:rsidP="00C24CC7">
            <w:pPr>
              <w:autoSpaceDE w:val="0"/>
              <w:autoSpaceDN w:val="0"/>
              <w:adjustRightInd w:val="0"/>
              <w:rPr>
                <w:rFonts w:ascii="Times New Roman" w:hAnsi="Times New Roman"/>
                <w:sz w:val="26"/>
                <w:szCs w:val="26"/>
              </w:rPr>
            </w:pPr>
            <w:r w:rsidRPr="00A97CF9">
              <w:rPr>
                <w:rFonts w:ascii="Times New Roman" w:hAnsi="Times New Roman"/>
                <w:sz w:val="26"/>
                <w:szCs w:val="26"/>
              </w:rPr>
              <w:t xml:space="preserve">№ </w:t>
            </w:r>
          </w:p>
        </w:tc>
        <w:tc>
          <w:tcPr>
            <w:tcW w:w="6449" w:type="dxa"/>
          </w:tcPr>
          <w:p w:rsidR="00EE3E8E" w:rsidRPr="00A97CF9" w:rsidRDefault="00EE3E8E" w:rsidP="00C24CC7">
            <w:pPr>
              <w:pStyle w:val="a3"/>
              <w:rPr>
                <w:b w:val="0"/>
                <w:kern w:val="0"/>
                <w:sz w:val="26"/>
                <w:szCs w:val="26"/>
              </w:rPr>
            </w:pPr>
            <w:r w:rsidRPr="00A97CF9">
              <w:rPr>
                <w:b w:val="0"/>
                <w:kern w:val="0"/>
                <w:sz w:val="26"/>
                <w:szCs w:val="26"/>
              </w:rPr>
              <w:t>Сроки проведения публичного обсуждения проекта акта:</w:t>
            </w:r>
          </w:p>
          <w:p w:rsidR="00EE3E8E" w:rsidRPr="00A97CF9" w:rsidRDefault="00EE3E8E" w:rsidP="00C24CC7">
            <w:pPr>
              <w:autoSpaceDE w:val="0"/>
              <w:autoSpaceDN w:val="0"/>
              <w:adjustRightInd w:val="0"/>
              <w:spacing w:line="312" w:lineRule="auto"/>
              <w:rPr>
                <w:rFonts w:ascii="Times New Roman" w:hAnsi="Times New Roman"/>
                <w:sz w:val="26"/>
                <w:szCs w:val="26"/>
              </w:rPr>
            </w:pPr>
            <w:r w:rsidRPr="00A97CF9">
              <w:rPr>
                <w:rFonts w:ascii="Times New Roman" w:hAnsi="Times New Roman"/>
                <w:sz w:val="26"/>
                <w:szCs w:val="26"/>
              </w:rPr>
              <w:t>начало: «__</w:t>
            </w:r>
            <w:r w:rsidR="000515ED">
              <w:rPr>
                <w:rFonts w:ascii="Times New Roman" w:hAnsi="Times New Roman"/>
                <w:b/>
                <w:sz w:val="26"/>
                <w:szCs w:val="26"/>
                <w:u w:val="single"/>
              </w:rPr>
              <w:t>29</w:t>
            </w:r>
            <w:proofErr w:type="gramStart"/>
            <w:r w:rsidRPr="001D4497">
              <w:rPr>
                <w:rFonts w:ascii="Times New Roman" w:hAnsi="Times New Roman"/>
                <w:b/>
                <w:sz w:val="26"/>
                <w:szCs w:val="26"/>
                <w:u w:val="single"/>
              </w:rPr>
              <w:t>_</w:t>
            </w:r>
            <w:r w:rsidRPr="001D4497">
              <w:rPr>
                <w:rFonts w:ascii="Times New Roman" w:hAnsi="Times New Roman"/>
                <w:b/>
                <w:sz w:val="26"/>
                <w:szCs w:val="26"/>
              </w:rPr>
              <w:t>»_</w:t>
            </w:r>
            <w:proofErr w:type="gramEnd"/>
            <w:r w:rsidRPr="001D4497">
              <w:rPr>
                <w:rFonts w:ascii="Times New Roman" w:hAnsi="Times New Roman"/>
                <w:b/>
                <w:sz w:val="26"/>
                <w:szCs w:val="26"/>
              </w:rPr>
              <w:t>__</w:t>
            </w:r>
            <w:r w:rsidR="000515ED">
              <w:rPr>
                <w:rFonts w:ascii="Times New Roman" w:hAnsi="Times New Roman"/>
                <w:b/>
                <w:sz w:val="26"/>
                <w:szCs w:val="26"/>
                <w:u w:val="single"/>
              </w:rPr>
              <w:t>сентября</w:t>
            </w:r>
            <w:r w:rsidRPr="001D4497">
              <w:rPr>
                <w:rFonts w:ascii="Times New Roman" w:hAnsi="Times New Roman"/>
                <w:b/>
                <w:sz w:val="26"/>
                <w:szCs w:val="26"/>
                <w:u w:val="single"/>
              </w:rPr>
              <w:t>____</w:t>
            </w:r>
            <w:r w:rsidR="00324EA3">
              <w:rPr>
                <w:rFonts w:ascii="Times New Roman" w:hAnsi="Times New Roman"/>
                <w:b/>
                <w:sz w:val="26"/>
                <w:szCs w:val="26"/>
              </w:rPr>
              <w:t>2021</w:t>
            </w:r>
            <w:r w:rsidRPr="001D4497">
              <w:rPr>
                <w:rFonts w:ascii="Times New Roman" w:hAnsi="Times New Roman"/>
                <w:b/>
                <w:sz w:val="26"/>
                <w:szCs w:val="26"/>
              </w:rPr>
              <w:t xml:space="preserve"> г.;</w:t>
            </w:r>
          </w:p>
          <w:p w:rsidR="00EE3E8E" w:rsidRPr="00A97CF9" w:rsidRDefault="00EE3E8E" w:rsidP="00C24CC7">
            <w:pPr>
              <w:autoSpaceDE w:val="0"/>
              <w:autoSpaceDN w:val="0"/>
              <w:adjustRightInd w:val="0"/>
              <w:spacing w:line="312" w:lineRule="auto"/>
              <w:rPr>
                <w:rFonts w:ascii="Times New Roman" w:hAnsi="Times New Roman"/>
                <w:sz w:val="26"/>
                <w:szCs w:val="26"/>
              </w:rPr>
            </w:pPr>
            <w:r w:rsidRPr="00A97CF9">
              <w:rPr>
                <w:rFonts w:ascii="Times New Roman" w:hAnsi="Times New Roman"/>
                <w:sz w:val="26"/>
                <w:szCs w:val="26"/>
              </w:rPr>
              <w:t xml:space="preserve">окончание: </w:t>
            </w:r>
            <w:r w:rsidRPr="001D4497">
              <w:rPr>
                <w:rFonts w:ascii="Times New Roman" w:hAnsi="Times New Roman"/>
                <w:b/>
                <w:sz w:val="26"/>
                <w:szCs w:val="26"/>
              </w:rPr>
              <w:t>«_</w:t>
            </w:r>
            <w:r w:rsidR="00C67865">
              <w:rPr>
                <w:rFonts w:ascii="Times New Roman" w:hAnsi="Times New Roman"/>
                <w:b/>
                <w:sz w:val="26"/>
                <w:szCs w:val="26"/>
                <w:u w:val="single"/>
              </w:rPr>
              <w:t>29</w:t>
            </w:r>
            <w:r w:rsidRPr="001D4497">
              <w:rPr>
                <w:rFonts w:ascii="Times New Roman" w:hAnsi="Times New Roman"/>
                <w:b/>
                <w:sz w:val="26"/>
                <w:szCs w:val="26"/>
                <w:u w:val="single"/>
              </w:rPr>
              <w:t>_</w:t>
            </w:r>
            <w:r w:rsidRPr="001D4497">
              <w:rPr>
                <w:rFonts w:ascii="Times New Roman" w:hAnsi="Times New Roman"/>
                <w:b/>
                <w:sz w:val="26"/>
                <w:szCs w:val="26"/>
              </w:rPr>
              <w:t>_» __</w:t>
            </w:r>
            <w:r w:rsidR="000515ED">
              <w:rPr>
                <w:rFonts w:ascii="Times New Roman" w:hAnsi="Times New Roman"/>
                <w:b/>
                <w:sz w:val="26"/>
                <w:szCs w:val="26"/>
                <w:u w:val="single"/>
              </w:rPr>
              <w:t>октября</w:t>
            </w:r>
            <w:r w:rsidRPr="001D4497">
              <w:rPr>
                <w:rFonts w:ascii="Times New Roman" w:hAnsi="Times New Roman"/>
                <w:b/>
                <w:sz w:val="26"/>
                <w:szCs w:val="26"/>
                <w:u w:val="single"/>
              </w:rPr>
              <w:t>____</w:t>
            </w:r>
            <w:r w:rsidR="00324EA3">
              <w:rPr>
                <w:rFonts w:ascii="Times New Roman" w:hAnsi="Times New Roman"/>
                <w:b/>
                <w:sz w:val="26"/>
                <w:szCs w:val="26"/>
              </w:rPr>
              <w:t xml:space="preserve"> 2021</w:t>
            </w:r>
            <w:r>
              <w:rPr>
                <w:rFonts w:ascii="Times New Roman" w:hAnsi="Times New Roman"/>
                <w:sz w:val="26"/>
                <w:szCs w:val="26"/>
              </w:rPr>
              <w:t xml:space="preserve"> </w:t>
            </w:r>
            <w:r w:rsidRPr="00A97CF9">
              <w:rPr>
                <w:rFonts w:ascii="Times New Roman" w:hAnsi="Times New Roman"/>
                <w:sz w:val="26"/>
                <w:szCs w:val="26"/>
              </w:rPr>
              <w:t>г.</w:t>
            </w:r>
          </w:p>
        </w:tc>
      </w:tr>
    </w:tbl>
    <w:p w:rsidR="00EE3E8E" w:rsidRPr="00A97CF9" w:rsidRDefault="00EE3E8E" w:rsidP="00EE3E8E">
      <w:pPr>
        <w:ind w:left="426"/>
        <w:jc w:val="cente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275"/>
      </w:tblGrid>
      <w:tr w:rsidR="00EE3E8E" w:rsidRPr="00A97CF9" w:rsidTr="00C24CC7">
        <w:trPr>
          <w:cantSplit/>
        </w:trPr>
        <w:tc>
          <w:tcPr>
            <w:tcW w:w="9213" w:type="dxa"/>
            <w:gridSpan w:val="2"/>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Общая информация</w:t>
            </w:r>
          </w:p>
        </w:tc>
      </w:tr>
      <w:tr w:rsidR="00EE3E8E" w:rsidRPr="00A97CF9" w:rsidTr="00C24CC7">
        <w:trPr>
          <w:cantSplit/>
        </w:trPr>
        <w:tc>
          <w:tcPr>
            <w:tcW w:w="9213" w:type="dxa"/>
            <w:gridSpan w:val="2"/>
            <w:tcBorders>
              <w:top w:val="double" w:sz="4" w:space="0" w:color="auto"/>
              <w:left w:val="double" w:sz="4" w:space="0" w:color="auto"/>
              <w:bottom w:val="single" w:sz="4" w:space="0" w:color="auto"/>
              <w:right w:val="double" w:sz="4" w:space="0" w:color="auto"/>
            </w:tcBorders>
          </w:tcPr>
          <w:tbl>
            <w:tblPr>
              <w:tblpPr w:leftFromText="181" w:rightFromText="181" w:vertAnchor="text" w:tblpY="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Default="00EE3E8E" w:rsidP="00C24CC7">
            <w:pPr>
              <w:pStyle w:val="a3"/>
              <w:rPr>
                <w:b w:val="0"/>
                <w:kern w:val="0"/>
                <w:sz w:val="26"/>
                <w:szCs w:val="26"/>
              </w:rPr>
            </w:pPr>
            <w:r>
              <w:rPr>
                <w:b w:val="0"/>
                <w:kern w:val="0"/>
                <w:sz w:val="26"/>
                <w:szCs w:val="26"/>
              </w:rPr>
              <w:t xml:space="preserve">Республиканский </w:t>
            </w:r>
            <w:r w:rsidRPr="00A97CF9">
              <w:rPr>
                <w:b w:val="0"/>
                <w:kern w:val="0"/>
                <w:sz w:val="26"/>
                <w:szCs w:val="26"/>
              </w:rPr>
              <w:t xml:space="preserve">орган исполнительной власти, осуществляющий функции по выработке государственной политики и нормативно-правовому регулированию в установленной сфере деятельности, или </w:t>
            </w:r>
            <w:r>
              <w:rPr>
                <w:b w:val="0"/>
                <w:kern w:val="0"/>
                <w:sz w:val="26"/>
                <w:szCs w:val="26"/>
              </w:rPr>
              <w:t>республиканский</w:t>
            </w:r>
            <w:r w:rsidRPr="00A97CF9">
              <w:rPr>
                <w:b w:val="0"/>
                <w:kern w:val="0"/>
                <w:sz w:val="26"/>
                <w:szCs w:val="26"/>
              </w:rPr>
              <w:t xml:space="preserve"> орган исполнитель</w:t>
            </w:r>
            <w:r>
              <w:rPr>
                <w:b w:val="0"/>
                <w:kern w:val="0"/>
                <w:sz w:val="26"/>
                <w:szCs w:val="26"/>
              </w:rPr>
              <w:softHyphen/>
            </w:r>
            <w:r w:rsidRPr="00A97CF9">
              <w:rPr>
                <w:b w:val="0"/>
                <w:kern w:val="0"/>
                <w:sz w:val="26"/>
                <w:szCs w:val="26"/>
              </w:rPr>
              <w:t>ной власти, на который в соответствии с нормативными правовыми актами воз</w:t>
            </w:r>
            <w:r>
              <w:rPr>
                <w:b w:val="0"/>
                <w:kern w:val="0"/>
                <w:sz w:val="26"/>
                <w:szCs w:val="26"/>
              </w:rPr>
              <w:softHyphen/>
            </w:r>
            <w:r w:rsidRPr="00A97CF9">
              <w:rPr>
                <w:b w:val="0"/>
                <w:kern w:val="0"/>
                <w:sz w:val="26"/>
                <w:szCs w:val="26"/>
              </w:rPr>
              <w:t>ложены функции по подготовке проекта нормативного правового акта (далее – разработчик):</w:t>
            </w:r>
          </w:p>
          <w:p w:rsidR="00EE3E8E" w:rsidRPr="00410D6B" w:rsidRDefault="00324EA3" w:rsidP="00C24CC7">
            <w:pPr>
              <w:pStyle w:val="a3"/>
              <w:jc w:val="center"/>
              <w:rPr>
                <w:kern w:val="0"/>
                <w:sz w:val="26"/>
                <w:szCs w:val="26"/>
              </w:rPr>
            </w:pPr>
            <w:r>
              <w:rPr>
                <w:sz w:val="26"/>
                <w:szCs w:val="26"/>
                <w:u w:val="single"/>
              </w:rPr>
              <w:t>_Исполнительный комитет города Нижнекамска</w:t>
            </w:r>
          </w:p>
          <w:p w:rsidR="00EE3E8E" w:rsidRPr="00A97CF9" w:rsidRDefault="00EE3E8E" w:rsidP="00C24CC7">
            <w:pPr>
              <w:pStyle w:val="10"/>
              <w:spacing w:before="0" w:after="0"/>
              <w:rPr>
                <w:b w:val="0"/>
                <w:sz w:val="26"/>
                <w:szCs w:val="26"/>
              </w:rPr>
            </w:pPr>
            <w:r w:rsidRPr="00A97CF9">
              <w:rPr>
                <w:b w:val="0"/>
                <w:sz w:val="26"/>
                <w:szCs w:val="26"/>
              </w:rPr>
              <w:t>(указываются полное и краткое наименования, здесь и далее тексто</w:t>
            </w:r>
            <w:r w:rsidR="00324EA3">
              <w:rPr>
                <w:b w:val="0"/>
                <w:sz w:val="26"/>
                <w:szCs w:val="26"/>
              </w:rPr>
              <w:t>вое описание</w:t>
            </w:r>
            <w:r w:rsidRPr="00A97CF9">
              <w:rPr>
                <w:b w:val="0"/>
                <w:sz w:val="26"/>
                <w:szCs w:val="26"/>
              </w:rPr>
              <w:t>)</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 xml:space="preserve">Сведения о </w:t>
            </w:r>
            <w:r>
              <w:rPr>
                <w:b w:val="0"/>
                <w:kern w:val="0"/>
                <w:sz w:val="26"/>
                <w:szCs w:val="26"/>
              </w:rPr>
              <w:t>республиканских</w:t>
            </w:r>
            <w:r w:rsidRPr="00A97CF9">
              <w:rPr>
                <w:b w:val="0"/>
                <w:kern w:val="0"/>
                <w:sz w:val="26"/>
                <w:szCs w:val="26"/>
              </w:rPr>
              <w:t xml:space="preserve"> органах исполнительной власти – соисполнителях: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982"/>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Вид и наименование проекта нормативного правового акта:</w:t>
            </w:r>
          </w:p>
          <w:p w:rsidR="00EE3E8E" w:rsidRPr="00A97CF9" w:rsidRDefault="00C67865" w:rsidP="00225B06">
            <w:pPr>
              <w:jc w:val="center"/>
              <w:rPr>
                <w:rFonts w:ascii="Times New Roman" w:hAnsi="Times New Roman"/>
                <w:sz w:val="26"/>
                <w:szCs w:val="26"/>
              </w:rPr>
            </w:pPr>
            <w:r>
              <w:rPr>
                <w:rFonts w:ascii="Times New Roman" w:hAnsi="Times New Roman"/>
                <w:b/>
                <w:sz w:val="26"/>
                <w:szCs w:val="26"/>
              </w:rPr>
              <w:t xml:space="preserve">решения Нижнекамского городского Совета </w:t>
            </w:r>
            <w:r w:rsidR="00225B06" w:rsidRPr="00225B06">
              <w:rPr>
                <w:rFonts w:ascii="Times New Roman" w:hAnsi="Times New Roman"/>
                <w:b/>
                <w:sz w:val="26"/>
                <w:szCs w:val="26"/>
              </w:rPr>
              <w:t>«Об утверждении положения об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Нижнекамска».</w:t>
            </w:r>
          </w:p>
        </w:tc>
      </w:tr>
      <w:tr w:rsidR="00EE3E8E" w:rsidRPr="00A97CF9" w:rsidTr="00C24CC7">
        <w:trPr>
          <w:cantSplit/>
          <w:trHeight w:val="251"/>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Pr>
                <w:b w:val="0"/>
                <w:kern w:val="0"/>
                <w:sz w:val="26"/>
                <w:szCs w:val="26"/>
              </w:rPr>
              <w:t>Д</w:t>
            </w:r>
            <w:r w:rsidRPr="00A97CF9">
              <w:rPr>
                <w:b w:val="0"/>
                <w:kern w:val="0"/>
                <w:sz w:val="26"/>
                <w:szCs w:val="26"/>
              </w:rPr>
              <w:t xml:space="preserve">ата вступления в силу проекта акта: </w:t>
            </w:r>
          </w:p>
          <w:p w:rsidR="00EE3E8E" w:rsidRPr="00410D6B" w:rsidRDefault="00F70A52" w:rsidP="00C24CC7">
            <w:pPr>
              <w:autoSpaceDE w:val="0"/>
              <w:autoSpaceDN w:val="0"/>
              <w:adjustRightInd w:val="0"/>
              <w:outlineLvl w:val="1"/>
              <w:rPr>
                <w:rFonts w:ascii="Times New Roman" w:hAnsi="Times New Roman"/>
                <w:sz w:val="26"/>
                <w:szCs w:val="26"/>
                <w:u w:val="single"/>
              </w:rPr>
            </w:pPr>
            <w:r>
              <w:rPr>
                <w:rFonts w:ascii="Times New Roman" w:hAnsi="Times New Roman"/>
                <w:b/>
                <w:sz w:val="26"/>
                <w:szCs w:val="26"/>
                <w:u w:val="single"/>
              </w:rPr>
              <w:t>___________________________</w:t>
            </w:r>
            <w:r w:rsidR="007261E7">
              <w:rPr>
                <w:rFonts w:ascii="Times New Roman" w:hAnsi="Times New Roman"/>
                <w:b/>
                <w:sz w:val="26"/>
                <w:szCs w:val="26"/>
                <w:u w:val="single"/>
              </w:rPr>
              <w:t>01.01.2022</w:t>
            </w:r>
            <w:r>
              <w:rPr>
                <w:rFonts w:ascii="Times New Roman" w:hAnsi="Times New Roman"/>
                <w:b/>
                <w:sz w:val="26"/>
                <w:szCs w:val="26"/>
                <w:u w:val="single"/>
              </w:rPr>
              <w:t>______</w:t>
            </w:r>
            <w:r w:rsidR="00EE3E8E" w:rsidRPr="00410D6B">
              <w:rPr>
                <w:rFonts w:ascii="Times New Roman" w:hAnsi="Times New Roman"/>
                <w:sz w:val="26"/>
                <w:szCs w:val="26"/>
                <w:u w:val="single"/>
              </w:rPr>
              <w:t>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(указать дату; если положения вводятся в действие в разное время, указывается в разделе 13)</w:t>
            </w:r>
          </w:p>
        </w:tc>
      </w:tr>
      <w:tr w:rsidR="00EE3E8E" w:rsidRPr="00A97CF9" w:rsidTr="00C24CC7">
        <w:trPr>
          <w:cantSplit/>
          <w:trHeight w:val="1511"/>
        </w:trPr>
        <w:tc>
          <w:tcPr>
            <w:tcW w:w="7938" w:type="dxa"/>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410D6B" w:rsidRDefault="00EE3E8E" w:rsidP="00C24CC7">
            <w:pPr>
              <w:pStyle w:val="a3"/>
              <w:rPr>
                <w:kern w:val="0"/>
                <w:sz w:val="26"/>
                <w:szCs w:val="26"/>
              </w:rPr>
            </w:pPr>
            <w:r w:rsidRPr="00A97CF9">
              <w:rPr>
                <w:b w:val="0"/>
                <w:kern w:val="0"/>
                <w:sz w:val="26"/>
                <w:szCs w:val="26"/>
              </w:rPr>
              <w:t>Необходимость установления переходного периода и (или) отсрочки введения предлагаемого регулирования, необходимость распростра</w:t>
            </w:r>
            <w:r>
              <w:rPr>
                <w:b w:val="0"/>
                <w:kern w:val="0"/>
                <w:sz w:val="26"/>
                <w:szCs w:val="26"/>
              </w:rPr>
              <w:softHyphen/>
            </w:r>
            <w:r w:rsidRPr="00A97CF9">
              <w:rPr>
                <w:b w:val="0"/>
                <w:kern w:val="0"/>
                <w:sz w:val="26"/>
                <w:szCs w:val="26"/>
              </w:rPr>
              <w:t>нения предлагаемого регулирования на ранее возникшие отношения:</w:t>
            </w:r>
            <w:r>
              <w:rPr>
                <w:b w:val="0"/>
                <w:kern w:val="0"/>
                <w:sz w:val="26"/>
                <w:szCs w:val="26"/>
              </w:rPr>
              <w:t xml:space="preserve"> </w:t>
            </w:r>
            <w:r w:rsidRPr="00410D6B">
              <w:rPr>
                <w:kern w:val="0"/>
                <w:sz w:val="26"/>
                <w:szCs w:val="26"/>
                <w:u w:val="single"/>
              </w:rPr>
              <w:t>не имеется</w:t>
            </w:r>
          </w:p>
        </w:tc>
        <w:tc>
          <w:tcPr>
            <w:tcW w:w="1275"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не име</w:t>
            </w:r>
            <w:r>
              <w:rPr>
                <w:rFonts w:ascii="Times New Roman" w:hAnsi="Times New Roman"/>
                <w:sz w:val="26"/>
                <w:szCs w:val="26"/>
              </w:rPr>
              <w:softHyphen/>
            </w:r>
            <w:r w:rsidRPr="00A97CF9">
              <w:rPr>
                <w:rFonts w:ascii="Times New Roman" w:hAnsi="Times New Roman"/>
                <w:sz w:val="26"/>
                <w:szCs w:val="26"/>
              </w:rPr>
              <w:t>ется / имеется</w:t>
            </w:r>
          </w:p>
        </w:tc>
      </w:tr>
      <w:tr w:rsidR="00EE3E8E" w:rsidRPr="00A97CF9" w:rsidTr="00C24CC7">
        <w:trPr>
          <w:cantSplit/>
          <w:trHeight w:val="1417"/>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343D00" w:rsidRDefault="00EE3E8E" w:rsidP="00C24CC7">
            <w:pPr>
              <w:pStyle w:val="a3"/>
              <w:rPr>
                <w:b w:val="0"/>
                <w:kern w:val="0"/>
                <w:sz w:val="26"/>
                <w:szCs w:val="26"/>
              </w:rPr>
            </w:pPr>
            <w:r w:rsidRPr="00A97CF9">
              <w:rPr>
                <w:b w:val="0"/>
                <w:kern w:val="0"/>
                <w:sz w:val="26"/>
                <w:szCs w:val="26"/>
              </w:rPr>
              <w:t>Краткое описание проблемы, на решение которой направлен предлагаемый спо</w:t>
            </w:r>
            <w:r>
              <w:rPr>
                <w:b w:val="0"/>
                <w:kern w:val="0"/>
                <w:sz w:val="26"/>
                <w:szCs w:val="26"/>
              </w:rPr>
              <w:softHyphen/>
            </w:r>
            <w:r w:rsidRPr="00A97CF9">
              <w:rPr>
                <w:b w:val="0"/>
                <w:kern w:val="0"/>
                <w:sz w:val="26"/>
                <w:szCs w:val="26"/>
              </w:rPr>
              <w:t>соб регулирования:</w:t>
            </w:r>
          </w:p>
          <w:p w:rsidR="00EE3E8E" w:rsidRPr="00A97CF9" w:rsidRDefault="00225B06" w:rsidP="00225B06">
            <w:pPr>
              <w:jc w:val="both"/>
              <w:rPr>
                <w:rFonts w:ascii="Times New Roman" w:hAnsi="Times New Roman"/>
                <w:sz w:val="26"/>
                <w:szCs w:val="26"/>
              </w:rPr>
            </w:pPr>
            <w:r>
              <w:rPr>
                <w:rFonts w:ascii="Times New Roman" w:eastAsiaTheme="minorHAnsi" w:hAnsi="Times New Roman"/>
                <w:b/>
                <w:sz w:val="26"/>
                <w:szCs w:val="26"/>
              </w:rPr>
              <w:t>С</w:t>
            </w:r>
            <w:r w:rsidRPr="00225B06">
              <w:rPr>
                <w:rFonts w:ascii="Times New Roman" w:eastAsiaTheme="minorHAnsi" w:hAnsi="Times New Roman"/>
                <w:b/>
                <w:sz w:val="26"/>
                <w:szCs w:val="26"/>
              </w:rPr>
              <w:t>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w:t>
            </w:r>
            <w:r>
              <w:rPr>
                <w:rFonts w:ascii="Times New Roman" w:eastAsiaTheme="minorHAnsi" w:hAnsi="Times New Roman"/>
                <w:b/>
                <w:sz w:val="26"/>
                <w:szCs w:val="26"/>
              </w:rPr>
              <w:t>2010 №190-ФЗ «О теплоснабжении».</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rPr>
                <w:trHeight w:val="77"/>
              </w:trPr>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Краткое описание целей предлагаемого регулирования:</w:t>
            </w:r>
          </w:p>
          <w:p w:rsidR="00EE3E8E" w:rsidRPr="00A97CF9" w:rsidRDefault="00225B06" w:rsidP="00225B06">
            <w:pPr>
              <w:jc w:val="both"/>
              <w:rPr>
                <w:rFonts w:ascii="Times New Roman" w:hAnsi="Times New Roman"/>
                <w:sz w:val="26"/>
                <w:szCs w:val="26"/>
              </w:rPr>
            </w:pPr>
            <w:r>
              <w:rPr>
                <w:rFonts w:ascii="Times New Roman" w:hAnsi="Times New Roman"/>
                <w:b/>
                <w:sz w:val="26"/>
                <w:szCs w:val="26"/>
              </w:rPr>
              <w:t>Установление</w:t>
            </w:r>
            <w:r w:rsidRPr="00225B06">
              <w:rPr>
                <w:rFonts w:ascii="Times New Roman" w:hAnsi="Times New Roman"/>
                <w:b/>
                <w:sz w:val="26"/>
                <w:szCs w:val="26"/>
              </w:rPr>
              <w:t xml:space="preserve"> </w:t>
            </w:r>
            <w:r>
              <w:rPr>
                <w:rFonts w:ascii="Times New Roman" w:hAnsi="Times New Roman"/>
                <w:b/>
                <w:sz w:val="26"/>
                <w:szCs w:val="26"/>
              </w:rPr>
              <w:t>порядка</w:t>
            </w:r>
            <w:r w:rsidRPr="00225B06">
              <w:rPr>
                <w:rFonts w:ascii="Times New Roman" w:hAnsi="Times New Roman"/>
                <w:b/>
                <w:sz w:val="26"/>
                <w:szCs w:val="26"/>
              </w:rPr>
              <w:t xml:space="preserve">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Нижнекамск»</w:t>
            </w:r>
            <w:r>
              <w:rPr>
                <w:rFonts w:ascii="Times New Roman" w:hAnsi="Times New Roman"/>
                <w:b/>
                <w:sz w:val="26"/>
                <w:szCs w:val="26"/>
              </w:rPr>
              <w:t>.</w:t>
            </w:r>
            <w:r>
              <w:rPr>
                <w:rFonts w:ascii="Times New Roman" w:hAnsi="Times New Roman"/>
                <w:sz w:val="26"/>
                <w:szCs w:val="26"/>
              </w:rPr>
              <w:t xml:space="preserve"> </w:t>
            </w:r>
          </w:p>
        </w:tc>
      </w:tr>
      <w:tr w:rsidR="00EE3E8E" w:rsidRPr="00A97CF9" w:rsidTr="00C24CC7">
        <w:trPr>
          <w:cantSplit/>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Краткое описание предлагаемого способа регулирования:</w:t>
            </w:r>
          </w:p>
          <w:p w:rsidR="00EE3E8E" w:rsidRDefault="00EE3E8E" w:rsidP="000C3614">
            <w:pPr>
              <w:jc w:val="both"/>
              <w:rPr>
                <w:rFonts w:ascii="Times New Roman" w:hAnsi="Times New Roman"/>
                <w:sz w:val="26"/>
                <w:szCs w:val="26"/>
              </w:rPr>
            </w:pPr>
            <w:r>
              <w:rPr>
                <w:rFonts w:ascii="Times New Roman" w:hAnsi="Times New Roman"/>
                <w:b/>
                <w:sz w:val="26"/>
                <w:szCs w:val="26"/>
              </w:rPr>
              <w:t>Проведение</w:t>
            </w:r>
            <w:r w:rsidRPr="00410D6B">
              <w:rPr>
                <w:rFonts w:ascii="Times New Roman" w:hAnsi="Times New Roman"/>
                <w:b/>
                <w:sz w:val="26"/>
                <w:szCs w:val="26"/>
              </w:rPr>
              <w:t xml:space="preserve"> проверок </w:t>
            </w:r>
            <w:r w:rsidR="00C67865" w:rsidRPr="00410D6B">
              <w:rPr>
                <w:rFonts w:ascii="Times New Roman" w:hAnsi="Times New Roman"/>
                <w:b/>
                <w:sz w:val="26"/>
                <w:szCs w:val="26"/>
              </w:rPr>
              <w:t>соб</w:t>
            </w:r>
            <w:r w:rsidR="00C67865">
              <w:rPr>
                <w:rFonts w:ascii="Times New Roman" w:hAnsi="Times New Roman"/>
                <w:b/>
                <w:sz w:val="26"/>
                <w:szCs w:val="26"/>
              </w:rPr>
              <w:t xml:space="preserve">людения </w:t>
            </w:r>
            <w:r w:rsidR="000C3614">
              <w:rPr>
                <w:rFonts w:ascii="Times New Roman" w:hAnsi="Times New Roman"/>
                <w:b/>
                <w:sz w:val="26"/>
                <w:szCs w:val="26"/>
              </w:rPr>
              <w:t xml:space="preserve">требований </w:t>
            </w:r>
            <w:r w:rsidR="00225B06">
              <w:rPr>
                <w:rFonts w:ascii="Times New Roman" w:hAnsi="Times New Roman"/>
                <w:b/>
                <w:sz w:val="26"/>
                <w:szCs w:val="26"/>
              </w:rPr>
              <w:t xml:space="preserve">действующего </w:t>
            </w:r>
            <w:r w:rsidR="007F02FD">
              <w:rPr>
                <w:rFonts w:ascii="Times New Roman" w:hAnsi="Times New Roman"/>
                <w:b/>
                <w:sz w:val="26"/>
                <w:szCs w:val="26"/>
              </w:rPr>
              <w:t>законодательства</w:t>
            </w:r>
            <w:r>
              <w:rPr>
                <w:rFonts w:ascii="Times New Roman" w:hAnsi="Times New Roman"/>
                <w:b/>
                <w:sz w:val="26"/>
                <w:szCs w:val="26"/>
              </w:rPr>
              <w:t xml:space="preserve"> и принятие</w:t>
            </w:r>
            <w:r w:rsidRPr="00410D6B">
              <w:rPr>
                <w:rFonts w:ascii="Times New Roman" w:hAnsi="Times New Roman"/>
                <w:b/>
                <w:sz w:val="26"/>
                <w:szCs w:val="26"/>
              </w:rPr>
              <w:t xml:space="preserve"> мер по результатам проверок</w:t>
            </w:r>
            <w:r>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1193"/>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Срок, в течение которого разработчиком принимались предложения в связи с размещением уведомления о подготовке проекта акта:</w:t>
            </w:r>
          </w:p>
          <w:p w:rsidR="00EE3E8E" w:rsidRPr="00A97CF9" w:rsidRDefault="00EE3E8E" w:rsidP="00C24CC7">
            <w:pPr>
              <w:autoSpaceDE w:val="0"/>
              <w:autoSpaceDN w:val="0"/>
              <w:adjustRightInd w:val="0"/>
              <w:spacing w:line="312" w:lineRule="auto"/>
              <w:ind w:left="884"/>
              <w:rPr>
                <w:rFonts w:ascii="Times New Roman" w:hAnsi="Times New Roman"/>
                <w:sz w:val="26"/>
                <w:szCs w:val="26"/>
              </w:rPr>
            </w:pPr>
            <w:r w:rsidRPr="00A97CF9">
              <w:rPr>
                <w:rFonts w:ascii="Times New Roman" w:hAnsi="Times New Roman"/>
                <w:sz w:val="26"/>
                <w:szCs w:val="26"/>
              </w:rPr>
              <w:t xml:space="preserve">начало: </w:t>
            </w:r>
            <w:r w:rsidR="000515ED">
              <w:rPr>
                <w:rFonts w:ascii="Times New Roman" w:hAnsi="Times New Roman"/>
                <w:b/>
                <w:sz w:val="26"/>
                <w:szCs w:val="26"/>
                <w:u w:val="single"/>
              </w:rPr>
              <w:t>«__29</w:t>
            </w:r>
            <w:proofErr w:type="gramStart"/>
            <w:r w:rsidR="000515ED">
              <w:rPr>
                <w:rFonts w:ascii="Times New Roman" w:hAnsi="Times New Roman"/>
                <w:b/>
                <w:sz w:val="26"/>
                <w:szCs w:val="26"/>
                <w:u w:val="single"/>
              </w:rPr>
              <w:t>_»_</w:t>
            </w:r>
            <w:proofErr w:type="gramEnd"/>
            <w:r w:rsidR="000515ED">
              <w:rPr>
                <w:rFonts w:ascii="Times New Roman" w:hAnsi="Times New Roman"/>
                <w:b/>
                <w:sz w:val="26"/>
                <w:szCs w:val="26"/>
                <w:u w:val="single"/>
              </w:rPr>
              <w:t>_сентября</w:t>
            </w:r>
            <w:r w:rsidR="007F02FD">
              <w:rPr>
                <w:rFonts w:ascii="Times New Roman" w:hAnsi="Times New Roman"/>
                <w:b/>
                <w:sz w:val="26"/>
                <w:szCs w:val="26"/>
                <w:u w:val="single"/>
              </w:rPr>
              <w:t xml:space="preserve">___2021 </w:t>
            </w:r>
            <w:r w:rsidRPr="009A7381">
              <w:rPr>
                <w:rFonts w:ascii="Times New Roman" w:hAnsi="Times New Roman"/>
                <w:b/>
                <w:sz w:val="26"/>
                <w:szCs w:val="26"/>
                <w:u w:val="single"/>
              </w:rPr>
              <w:t>г.;</w:t>
            </w:r>
          </w:p>
          <w:p w:rsidR="00EE3E8E" w:rsidRPr="00A97CF9" w:rsidRDefault="00EE3E8E" w:rsidP="00C24CC7">
            <w:pPr>
              <w:ind w:left="884"/>
              <w:rPr>
                <w:rFonts w:ascii="Times New Roman" w:hAnsi="Times New Roman"/>
                <w:sz w:val="26"/>
                <w:szCs w:val="26"/>
              </w:rPr>
            </w:pPr>
            <w:r w:rsidRPr="00A97CF9">
              <w:rPr>
                <w:rFonts w:ascii="Times New Roman" w:hAnsi="Times New Roman"/>
                <w:sz w:val="26"/>
                <w:szCs w:val="26"/>
              </w:rPr>
              <w:t xml:space="preserve">окончание: </w:t>
            </w:r>
            <w:r w:rsidR="000515ED">
              <w:rPr>
                <w:rFonts w:ascii="Times New Roman" w:hAnsi="Times New Roman"/>
                <w:b/>
                <w:sz w:val="26"/>
                <w:szCs w:val="26"/>
                <w:u w:val="single"/>
              </w:rPr>
              <w:t>«_29__»_октября</w:t>
            </w:r>
            <w:r w:rsidR="007F02FD">
              <w:rPr>
                <w:rFonts w:ascii="Times New Roman" w:hAnsi="Times New Roman"/>
                <w:b/>
                <w:sz w:val="26"/>
                <w:szCs w:val="26"/>
                <w:u w:val="single"/>
              </w:rPr>
              <w:t xml:space="preserve">__ 2021 </w:t>
            </w:r>
            <w:r w:rsidRPr="009A7381">
              <w:rPr>
                <w:rFonts w:ascii="Times New Roman" w:hAnsi="Times New Roman"/>
                <w:b/>
                <w:sz w:val="26"/>
                <w:szCs w:val="26"/>
                <w:u w:val="single"/>
              </w:rPr>
              <w:t>г.</w:t>
            </w:r>
          </w:p>
        </w:tc>
      </w:tr>
      <w:tr w:rsidR="00EE3E8E" w:rsidRPr="00A97CF9" w:rsidTr="00C24CC7">
        <w:trPr>
          <w:cantSplit/>
        </w:trPr>
        <w:tc>
          <w:tcPr>
            <w:tcW w:w="9213" w:type="dxa"/>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Сведения о количестве замечаний и предложений, полученных в ходе публич</w:t>
            </w:r>
            <w:r>
              <w:rPr>
                <w:b w:val="0"/>
                <w:kern w:val="0"/>
                <w:sz w:val="26"/>
                <w:szCs w:val="26"/>
              </w:rPr>
              <w:softHyphen/>
            </w:r>
            <w:r w:rsidRPr="00A97CF9">
              <w:rPr>
                <w:b w:val="0"/>
                <w:kern w:val="0"/>
                <w:sz w:val="26"/>
                <w:szCs w:val="26"/>
              </w:rPr>
              <w:t>ных консультаций:</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Всего замечаний и предложений: _</w:t>
            </w:r>
            <w:r w:rsidRPr="009A7381">
              <w:rPr>
                <w:rFonts w:ascii="Times New Roman" w:hAnsi="Times New Roman"/>
                <w:sz w:val="26"/>
                <w:szCs w:val="26"/>
                <w:u w:val="single"/>
              </w:rPr>
              <w:t>___</w:t>
            </w:r>
            <w:r w:rsidRPr="009A7381">
              <w:rPr>
                <w:rFonts w:ascii="Times New Roman" w:hAnsi="Times New Roman"/>
                <w:b/>
                <w:sz w:val="26"/>
                <w:szCs w:val="26"/>
                <w:u w:val="single"/>
              </w:rPr>
              <w:t>-_</w:t>
            </w:r>
            <w:r w:rsidRPr="009A7381">
              <w:rPr>
                <w:rFonts w:ascii="Times New Roman" w:hAnsi="Times New Roman"/>
                <w:sz w:val="26"/>
                <w:szCs w:val="26"/>
                <w:u w:val="single"/>
              </w:rPr>
              <w:t>____</w:t>
            </w:r>
            <w:r w:rsidRPr="00A97CF9">
              <w:rPr>
                <w:rFonts w:ascii="Times New Roman" w:hAnsi="Times New Roman"/>
                <w:sz w:val="26"/>
                <w:szCs w:val="26"/>
              </w:rPr>
              <w:t xml:space="preserve">_, из них учтено: </w:t>
            </w:r>
            <w:r w:rsidRPr="00A97CF9">
              <w:rPr>
                <w:rFonts w:ascii="Times New Roman" w:hAnsi="Times New Roman"/>
                <w:sz w:val="26"/>
                <w:szCs w:val="26"/>
              </w:rPr>
              <w:br/>
              <w:t>полностью: ____</w:t>
            </w:r>
            <w:r w:rsidRPr="009A7381">
              <w:rPr>
                <w:rFonts w:ascii="Times New Roman" w:hAnsi="Times New Roman"/>
                <w:sz w:val="26"/>
                <w:szCs w:val="26"/>
                <w:u w:val="single"/>
              </w:rPr>
              <w:t>_-_</w:t>
            </w:r>
            <w:r w:rsidRPr="00A97CF9">
              <w:rPr>
                <w:rFonts w:ascii="Times New Roman" w:hAnsi="Times New Roman"/>
                <w:sz w:val="26"/>
                <w:szCs w:val="26"/>
              </w:rPr>
              <w:t>______, учтено частично: ______</w:t>
            </w:r>
            <w:r w:rsidRPr="009A7381">
              <w:rPr>
                <w:rFonts w:ascii="Times New Roman" w:hAnsi="Times New Roman"/>
                <w:sz w:val="26"/>
                <w:szCs w:val="26"/>
                <w:u w:val="single"/>
              </w:rPr>
              <w:t>-_</w:t>
            </w:r>
            <w:r w:rsidRPr="00A97CF9">
              <w:rPr>
                <w:rFonts w:ascii="Times New Roman" w:hAnsi="Times New Roman"/>
                <w:sz w:val="26"/>
                <w:szCs w:val="26"/>
              </w:rPr>
              <w:t>_____</w:t>
            </w:r>
          </w:p>
          <w:p w:rsidR="00EE3E8E" w:rsidRDefault="00EE3E8E" w:rsidP="00225B06">
            <w:pPr>
              <w:jc w:val="both"/>
              <w:rPr>
                <w:rFonts w:ascii="Times New Roman" w:hAnsi="Times New Roman"/>
                <w:b/>
                <w:sz w:val="26"/>
                <w:szCs w:val="26"/>
              </w:rPr>
            </w:pPr>
            <w:r>
              <w:rPr>
                <w:rFonts w:ascii="Times New Roman" w:hAnsi="Times New Roman"/>
                <w:b/>
                <w:sz w:val="26"/>
                <w:szCs w:val="26"/>
              </w:rPr>
              <w:t>В соответствии с установленн</w:t>
            </w:r>
            <w:r w:rsidR="00225B06">
              <w:rPr>
                <w:rFonts w:ascii="Times New Roman" w:hAnsi="Times New Roman"/>
                <w:b/>
                <w:sz w:val="26"/>
                <w:szCs w:val="26"/>
              </w:rPr>
              <w:t>ым порядком, п</w:t>
            </w:r>
            <w:r w:rsidR="00273988">
              <w:rPr>
                <w:rFonts w:ascii="Times New Roman" w:hAnsi="Times New Roman"/>
                <w:b/>
                <w:sz w:val="26"/>
                <w:szCs w:val="26"/>
              </w:rPr>
              <w:t xml:space="preserve">оложение </w:t>
            </w:r>
            <w:r w:rsidR="00225B06" w:rsidRPr="00225B06">
              <w:rPr>
                <w:rFonts w:ascii="Times New Roman" w:hAnsi="Times New Roman"/>
                <w:b/>
                <w:sz w:val="26"/>
                <w:szCs w:val="26"/>
              </w:rPr>
              <w:t>об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Нижнекамска</w:t>
            </w:r>
            <w:r w:rsidR="00273988">
              <w:rPr>
                <w:rFonts w:ascii="Times New Roman" w:hAnsi="Times New Roman"/>
                <w:b/>
                <w:sz w:val="26"/>
                <w:szCs w:val="26"/>
              </w:rPr>
              <w:t xml:space="preserve">, размещено на сайте Нижнекамского </w:t>
            </w:r>
            <w:r w:rsidR="00B94E1F">
              <w:rPr>
                <w:rFonts w:ascii="Times New Roman" w:hAnsi="Times New Roman"/>
                <w:b/>
                <w:sz w:val="26"/>
                <w:szCs w:val="26"/>
              </w:rPr>
              <w:t>муниципального района 29.09</w:t>
            </w:r>
            <w:r w:rsidR="00273988">
              <w:rPr>
                <w:rFonts w:ascii="Times New Roman" w:hAnsi="Times New Roman"/>
                <w:b/>
                <w:sz w:val="26"/>
                <w:szCs w:val="26"/>
              </w:rPr>
              <w:t>.2021 г.</w:t>
            </w:r>
          </w:p>
          <w:p w:rsidR="00EE3E8E" w:rsidRPr="009A7381" w:rsidRDefault="00EE3E8E" w:rsidP="00C24CC7">
            <w:pPr>
              <w:rPr>
                <w:rFonts w:ascii="Times New Roman" w:hAnsi="Times New Roman"/>
                <w:b/>
                <w:sz w:val="26"/>
                <w:szCs w:val="26"/>
              </w:rPr>
            </w:pPr>
            <w:r>
              <w:rPr>
                <w:rFonts w:ascii="Times New Roman" w:hAnsi="Times New Roman"/>
                <w:b/>
                <w:sz w:val="26"/>
                <w:szCs w:val="26"/>
              </w:rPr>
              <w:t>Заключений и предложений субъектов предпринимательской и иной дея</w:t>
            </w:r>
            <w:r>
              <w:rPr>
                <w:rFonts w:ascii="Times New Roman" w:hAnsi="Times New Roman"/>
                <w:b/>
                <w:sz w:val="26"/>
                <w:szCs w:val="26"/>
              </w:rPr>
              <w:softHyphen/>
              <w:t>тельности</w:t>
            </w:r>
            <w:r w:rsidR="00273988">
              <w:rPr>
                <w:rFonts w:ascii="Times New Roman" w:hAnsi="Times New Roman"/>
                <w:b/>
                <w:sz w:val="26"/>
                <w:szCs w:val="26"/>
              </w:rPr>
              <w:t xml:space="preserve"> по положению</w:t>
            </w:r>
            <w:r>
              <w:rPr>
                <w:rFonts w:ascii="Times New Roman" w:hAnsi="Times New Roman"/>
                <w:b/>
                <w:sz w:val="26"/>
                <w:szCs w:val="26"/>
              </w:rPr>
              <w:t xml:space="preserve"> не поступало.</w:t>
            </w:r>
          </w:p>
          <w:p w:rsidR="00EE3E8E" w:rsidRPr="00A97CF9" w:rsidRDefault="00EE3E8E" w:rsidP="00C24CC7">
            <w:pPr>
              <w:rPr>
                <w:rFonts w:ascii="Times New Roman" w:hAnsi="Times New Roman"/>
                <w:sz w:val="26"/>
                <w:szCs w:val="26"/>
              </w:rPr>
            </w:pPr>
            <w:r>
              <w:rPr>
                <w:rFonts w:ascii="Times New Roman" w:hAnsi="Times New Roman"/>
                <w:sz w:val="26"/>
                <w:szCs w:val="26"/>
              </w:rPr>
              <w:t>З</w:t>
            </w:r>
            <w:r w:rsidRPr="00A97CF9">
              <w:rPr>
                <w:rFonts w:ascii="Times New Roman" w:hAnsi="Times New Roman"/>
                <w:sz w:val="26"/>
                <w:szCs w:val="26"/>
              </w:rPr>
              <w:t>аполняется по результатам публичного обсуждения.</w:t>
            </w:r>
          </w:p>
        </w:tc>
      </w:tr>
      <w:tr w:rsidR="00EE3E8E" w:rsidRPr="00A97CF9" w:rsidTr="00C24CC7">
        <w:trPr>
          <w:cantSplit/>
          <w:trHeight w:val="2140"/>
        </w:trPr>
        <w:tc>
          <w:tcPr>
            <w:tcW w:w="9213" w:type="dxa"/>
            <w:gridSpan w:val="2"/>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3"/>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Контактная информация исполнителя разработчика:</w:t>
            </w:r>
          </w:p>
          <w:p w:rsidR="00EE3E8E" w:rsidRPr="00A97CF9" w:rsidRDefault="00EE3E8E" w:rsidP="00C24CC7">
            <w:pPr>
              <w:rPr>
                <w:rFonts w:ascii="Times New Roman" w:hAnsi="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tblGrid>
            <w:tr w:rsidR="00EE3E8E" w:rsidRPr="00A97CF9" w:rsidTr="00C24CC7">
              <w:tc>
                <w:tcPr>
                  <w:tcW w:w="934"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EE3E8E" w:rsidP="00C24CC7">
            <w:pPr>
              <w:spacing w:line="360" w:lineRule="auto"/>
              <w:rPr>
                <w:rFonts w:ascii="Times New Roman" w:hAnsi="Times New Roman"/>
                <w:sz w:val="26"/>
                <w:szCs w:val="26"/>
                <w:u w:val="single"/>
              </w:rPr>
            </w:pPr>
            <w:r>
              <w:rPr>
                <w:rFonts w:ascii="Times New Roman" w:hAnsi="Times New Roman"/>
                <w:sz w:val="26"/>
                <w:szCs w:val="26"/>
              </w:rPr>
              <w:t xml:space="preserve">Ф.И.О.:  </w:t>
            </w:r>
            <w:proofErr w:type="spellStart"/>
            <w:r w:rsidR="00225B06">
              <w:rPr>
                <w:rFonts w:ascii="Times New Roman" w:hAnsi="Times New Roman"/>
                <w:sz w:val="26"/>
                <w:szCs w:val="26"/>
                <w:u w:val="single"/>
              </w:rPr>
              <w:t>Шарафутдинова</w:t>
            </w:r>
            <w:proofErr w:type="spellEnd"/>
            <w:r w:rsidR="00225B06">
              <w:rPr>
                <w:rFonts w:ascii="Times New Roman" w:hAnsi="Times New Roman"/>
                <w:sz w:val="26"/>
                <w:szCs w:val="26"/>
                <w:u w:val="single"/>
              </w:rPr>
              <w:t xml:space="preserve"> Людмила Александровна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tblGrid>
            <w:tr w:rsidR="00EE3E8E" w:rsidRPr="00A97CF9" w:rsidTr="00C24CC7">
              <w:tc>
                <w:tcPr>
                  <w:tcW w:w="922"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EE3E8E" w:rsidP="00C24CC7">
            <w:pPr>
              <w:spacing w:line="360" w:lineRule="auto"/>
              <w:rPr>
                <w:rFonts w:ascii="Times New Roman" w:hAnsi="Times New Roman"/>
                <w:sz w:val="26"/>
                <w:szCs w:val="26"/>
                <w:u w:val="single"/>
              </w:rPr>
            </w:pPr>
            <w:r w:rsidRPr="00A97CF9">
              <w:rPr>
                <w:rFonts w:ascii="Times New Roman" w:hAnsi="Times New Roman"/>
                <w:sz w:val="26"/>
                <w:szCs w:val="26"/>
              </w:rPr>
              <w:t>Должность: _</w:t>
            </w:r>
            <w:r w:rsidRPr="008404EE">
              <w:rPr>
                <w:rFonts w:ascii="Times New Roman" w:hAnsi="Times New Roman"/>
                <w:sz w:val="26"/>
                <w:szCs w:val="26"/>
                <w:u w:val="single"/>
              </w:rPr>
              <w:t>начальник</w:t>
            </w:r>
            <w:r w:rsidR="00225B06">
              <w:rPr>
                <w:rFonts w:ascii="Times New Roman" w:hAnsi="Times New Roman"/>
                <w:sz w:val="26"/>
                <w:szCs w:val="26"/>
                <w:u w:val="single"/>
              </w:rPr>
              <w:t xml:space="preserve"> </w:t>
            </w:r>
            <w:r w:rsidRPr="008404EE">
              <w:rPr>
                <w:rFonts w:ascii="Times New Roman" w:hAnsi="Times New Roman"/>
                <w:sz w:val="26"/>
                <w:szCs w:val="26"/>
                <w:u w:val="single"/>
              </w:rPr>
              <w:t>отдела</w:t>
            </w:r>
            <w:r w:rsidR="00225B06">
              <w:rPr>
                <w:rFonts w:ascii="Times New Roman" w:hAnsi="Times New Roman"/>
                <w:sz w:val="26"/>
                <w:szCs w:val="26"/>
                <w:u w:val="single"/>
              </w:rPr>
              <w:t xml:space="preserve"> капитального строительства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tblGrid>
            <w:tr w:rsidR="00EE3E8E" w:rsidRPr="00A97CF9" w:rsidTr="00C24CC7">
              <w:tc>
                <w:tcPr>
                  <w:tcW w:w="934" w:type="dxa"/>
                </w:tcPr>
                <w:p w:rsidR="00EE3E8E" w:rsidRPr="00A97CF9" w:rsidRDefault="00EE3E8E" w:rsidP="00C24CC7">
                  <w:pPr>
                    <w:numPr>
                      <w:ilvl w:val="2"/>
                      <w:numId w:val="3"/>
                    </w:numPr>
                    <w:spacing w:after="0" w:line="240" w:lineRule="auto"/>
                    <w:rPr>
                      <w:rFonts w:ascii="Times New Roman" w:hAnsi="Times New Roman"/>
                      <w:sz w:val="26"/>
                      <w:szCs w:val="26"/>
                    </w:rPr>
                  </w:pPr>
                </w:p>
              </w:tc>
            </w:tr>
          </w:tbl>
          <w:p w:rsidR="00EE3E8E" w:rsidRPr="008404EE" w:rsidRDefault="00EE3E8E" w:rsidP="00C24CC7">
            <w:pPr>
              <w:spacing w:line="360" w:lineRule="auto"/>
              <w:rPr>
                <w:rFonts w:ascii="Times New Roman" w:hAnsi="Times New Roman"/>
                <w:sz w:val="26"/>
                <w:szCs w:val="26"/>
                <w:u w:val="single"/>
              </w:rPr>
            </w:pPr>
            <w:proofErr w:type="gramStart"/>
            <w:r w:rsidRPr="00A97CF9">
              <w:rPr>
                <w:rFonts w:ascii="Times New Roman" w:hAnsi="Times New Roman"/>
                <w:sz w:val="26"/>
                <w:szCs w:val="26"/>
              </w:rPr>
              <w:t xml:space="preserve">Тел: </w:t>
            </w:r>
            <w:r>
              <w:rPr>
                <w:rFonts w:ascii="Times New Roman" w:hAnsi="Times New Roman"/>
                <w:sz w:val="26"/>
                <w:szCs w:val="26"/>
              </w:rPr>
              <w:t xml:space="preserve"> (</w:t>
            </w:r>
            <w:proofErr w:type="gramEnd"/>
            <w:r w:rsidR="00267639">
              <w:rPr>
                <w:rFonts w:ascii="Times New Roman" w:hAnsi="Times New Roman"/>
                <w:sz w:val="26"/>
                <w:szCs w:val="26"/>
                <w:u w:val="single"/>
              </w:rPr>
              <w:t>8555) 39-49-47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tblGrid>
            <w:tr w:rsidR="00EE3E8E" w:rsidRPr="008404EE" w:rsidTr="00C24CC7">
              <w:tc>
                <w:tcPr>
                  <w:tcW w:w="922" w:type="dxa"/>
                </w:tcPr>
                <w:p w:rsidR="00EE3E8E" w:rsidRPr="008404EE" w:rsidRDefault="00EE3E8E" w:rsidP="00C24CC7">
                  <w:pPr>
                    <w:numPr>
                      <w:ilvl w:val="2"/>
                      <w:numId w:val="3"/>
                    </w:numPr>
                    <w:spacing w:after="0" w:line="240" w:lineRule="auto"/>
                    <w:rPr>
                      <w:rFonts w:ascii="Times New Roman" w:hAnsi="Times New Roman"/>
                      <w:sz w:val="26"/>
                      <w:szCs w:val="26"/>
                    </w:rPr>
                  </w:pPr>
                </w:p>
              </w:tc>
            </w:tr>
          </w:tbl>
          <w:p w:rsidR="00EE3E8E" w:rsidRPr="00273988" w:rsidRDefault="00EE3E8E" w:rsidP="00C24CC7">
            <w:pPr>
              <w:spacing w:line="360" w:lineRule="auto"/>
              <w:rPr>
                <w:rFonts w:ascii="Times New Roman" w:hAnsi="Times New Roman"/>
                <w:sz w:val="26"/>
                <w:szCs w:val="26"/>
              </w:rPr>
            </w:pPr>
            <w:r w:rsidRPr="008404EE">
              <w:rPr>
                <w:rFonts w:ascii="Times New Roman" w:hAnsi="Times New Roman"/>
                <w:sz w:val="26"/>
                <w:szCs w:val="26"/>
              </w:rPr>
              <w:t xml:space="preserve">Адрес электронной почты: </w:t>
            </w:r>
            <w:proofErr w:type="spellStart"/>
            <w:r w:rsidR="00273988" w:rsidRPr="00273988">
              <w:rPr>
                <w:rFonts w:ascii="Times New Roman" w:hAnsi="Times New Roman"/>
                <w:color w:val="000000"/>
                <w:sz w:val="26"/>
                <w:szCs w:val="26"/>
                <w:lang w:val="en-US"/>
              </w:rPr>
              <w:t>gkh</w:t>
            </w:r>
            <w:proofErr w:type="spellEnd"/>
            <w:r w:rsidR="00273988" w:rsidRPr="00273988">
              <w:rPr>
                <w:rFonts w:ascii="Times New Roman" w:hAnsi="Times New Roman"/>
                <w:color w:val="000000"/>
                <w:sz w:val="26"/>
                <w:szCs w:val="26"/>
              </w:rPr>
              <w:t>-</w:t>
            </w:r>
            <w:proofErr w:type="spellStart"/>
            <w:r w:rsidR="00273988" w:rsidRPr="00273988">
              <w:rPr>
                <w:rFonts w:ascii="Times New Roman" w:hAnsi="Times New Roman"/>
                <w:color w:val="000000"/>
                <w:sz w:val="26"/>
                <w:szCs w:val="26"/>
                <w:lang w:val="en-US"/>
              </w:rPr>
              <w:t>nk</w:t>
            </w:r>
            <w:proofErr w:type="spellEnd"/>
            <w:r w:rsidR="00273988" w:rsidRPr="00273988">
              <w:rPr>
                <w:rFonts w:ascii="Times New Roman" w:hAnsi="Times New Roman"/>
                <w:color w:val="000000"/>
                <w:sz w:val="26"/>
                <w:szCs w:val="26"/>
              </w:rPr>
              <w:t>@</w:t>
            </w:r>
            <w:r w:rsidR="00273988" w:rsidRPr="00273988">
              <w:rPr>
                <w:rFonts w:ascii="Times New Roman" w:hAnsi="Times New Roman"/>
                <w:color w:val="000000"/>
                <w:sz w:val="26"/>
                <w:szCs w:val="26"/>
                <w:lang w:val="en-US"/>
              </w:rPr>
              <w:t>mail</w:t>
            </w:r>
            <w:r w:rsidR="00273988" w:rsidRPr="00273988">
              <w:rPr>
                <w:rFonts w:ascii="Times New Roman" w:hAnsi="Times New Roman"/>
                <w:color w:val="000000"/>
                <w:sz w:val="26"/>
                <w:szCs w:val="26"/>
              </w:rPr>
              <w:t>.</w:t>
            </w:r>
            <w:proofErr w:type="spellStart"/>
            <w:r w:rsidR="00273988" w:rsidRPr="00273988">
              <w:rPr>
                <w:rFonts w:ascii="Times New Roman" w:hAnsi="Times New Roman"/>
                <w:color w:val="000000"/>
                <w:sz w:val="26"/>
                <w:szCs w:val="26"/>
                <w:lang w:val="en-US"/>
              </w:rPr>
              <w:t>ru</w:t>
            </w:r>
            <w:proofErr w:type="spellEnd"/>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469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3"/>
        <w:gridCol w:w="3512"/>
      </w:tblGrid>
      <w:tr w:rsidR="00EE3E8E" w:rsidRPr="00A97CF9" w:rsidTr="00C24CC7">
        <w:trPr>
          <w:cantSplit/>
        </w:trPr>
        <w:tc>
          <w:tcPr>
            <w:tcW w:w="5000" w:type="pct"/>
            <w:gridSpan w:val="2"/>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Степень регулирующего воздействия положений проекта акта</w:t>
            </w:r>
          </w:p>
        </w:tc>
      </w:tr>
      <w:tr w:rsidR="00EE3E8E" w:rsidRPr="00A97CF9" w:rsidTr="00C24CC7">
        <w:trPr>
          <w:cantSplit/>
        </w:trPr>
        <w:tc>
          <w:tcPr>
            <w:tcW w:w="3115"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4"/>
                    </w:numPr>
                    <w:spacing w:after="0" w:line="240" w:lineRule="auto"/>
                    <w:rPr>
                      <w:rFonts w:ascii="Times New Roman" w:hAnsi="Times New Roman"/>
                      <w:sz w:val="26"/>
                      <w:szCs w:val="26"/>
                    </w:rPr>
                  </w:pPr>
                </w:p>
              </w:tc>
            </w:tr>
          </w:tbl>
          <w:p w:rsidR="00EE3E8E" w:rsidRPr="008404EE" w:rsidRDefault="00EE3E8E" w:rsidP="00C24CC7">
            <w:pPr>
              <w:pStyle w:val="a3"/>
              <w:rPr>
                <w:kern w:val="0"/>
                <w:sz w:val="26"/>
                <w:szCs w:val="26"/>
              </w:rPr>
            </w:pPr>
            <w:r w:rsidRPr="00A97CF9">
              <w:rPr>
                <w:b w:val="0"/>
                <w:kern w:val="0"/>
                <w:sz w:val="26"/>
                <w:szCs w:val="26"/>
              </w:rPr>
              <w:t>Степень регулирующего воздействия положе</w:t>
            </w:r>
            <w:r>
              <w:rPr>
                <w:b w:val="0"/>
                <w:kern w:val="0"/>
                <w:sz w:val="26"/>
                <w:szCs w:val="26"/>
              </w:rPr>
              <w:softHyphen/>
            </w:r>
            <w:r w:rsidRPr="00A97CF9">
              <w:rPr>
                <w:b w:val="0"/>
                <w:kern w:val="0"/>
                <w:sz w:val="26"/>
                <w:szCs w:val="26"/>
              </w:rPr>
              <w:t>ний проекта акта:</w:t>
            </w:r>
            <w:r>
              <w:rPr>
                <w:b w:val="0"/>
                <w:kern w:val="0"/>
                <w:sz w:val="26"/>
                <w:szCs w:val="26"/>
              </w:rPr>
              <w:t xml:space="preserve"> </w:t>
            </w:r>
            <w:r w:rsidR="007A6203">
              <w:rPr>
                <w:kern w:val="0"/>
                <w:sz w:val="26"/>
                <w:szCs w:val="26"/>
              </w:rPr>
              <w:t>средняя</w:t>
            </w:r>
          </w:p>
        </w:tc>
        <w:tc>
          <w:tcPr>
            <w:tcW w:w="1885" w:type="pct"/>
            <w:tcBorders>
              <w:top w:val="double" w:sz="4" w:space="0" w:color="auto"/>
              <w:left w:val="single" w:sz="4" w:space="0" w:color="auto"/>
              <w:bottom w:val="single" w:sz="4" w:space="0" w:color="auto"/>
              <w:right w:val="doub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высокая / средняя / низкая</w:t>
            </w:r>
          </w:p>
        </w:tc>
      </w:tr>
      <w:tr w:rsidR="00EE3E8E" w:rsidRPr="00A97CF9" w:rsidTr="00C24CC7">
        <w:trPr>
          <w:cantSplit/>
          <w:trHeight w:val="117"/>
        </w:trPr>
        <w:tc>
          <w:tcPr>
            <w:tcW w:w="5000" w:type="pct"/>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отнесения к определенной степени регулирующего воздействия:</w:t>
            </w:r>
          </w:p>
          <w:p w:rsidR="00EE3E8E" w:rsidRPr="008404EE" w:rsidRDefault="002418B4" w:rsidP="00267639">
            <w:pPr>
              <w:ind w:firstLine="600"/>
              <w:jc w:val="both"/>
              <w:rPr>
                <w:rFonts w:ascii="Times New Roman" w:hAnsi="Times New Roman"/>
                <w:b/>
                <w:sz w:val="26"/>
                <w:szCs w:val="26"/>
              </w:rPr>
            </w:pPr>
            <w:r>
              <w:rPr>
                <w:rFonts w:ascii="Times New Roman" w:hAnsi="Times New Roman"/>
                <w:b/>
                <w:sz w:val="26"/>
                <w:szCs w:val="26"/>
              </w:rPr>
              <w:t>Положение</w:t>
            </w:r>
            <w:r w:rsidR="00EE3E8E" w:rsidRPr="008404EE">
              <w:rPr>
                <w:rFonts w:ascii="Times New Roman" w:hAnsi="Times New Roman"/>
                <w:b/>
                <w:sz w:val="26"/>
                <w:szCs w:val="26"/>
              </w:rPr>
              <w:t xml:space="preserve"> определяет требования, сроки про</w:t>
            </w:r>
            <w:r w:rsidR="00EE3E8E">
              <w:rPr>
                <w:rFonts w:ascii="Times New Roman" w:hAnsi="Times New Roman"/>
                <w:b/>
                <w:sz w:val="26"/>
                <w:szCs w:val="26"/>
              </w:rPr>
              <w:softHyphen/>
            </w:r>
            <w:r w:rsidR="00EE3E8E" w:rsidRPr="008404EE">
              <w:rPr>
                <w:rFonts w:ascii="Times New Roman" w:hAnsi="Times New Roman"/>
                <w:b/>
                <w:sz w:val="26"/>
                <w:szCs w:val="26"/>
              </w:rPr>
              <w:t xml:space="preserve">ведения проверок, последовательность действий (административных процедур) при </w:t>
            </w:r>
            <w:r w:rsidR="00F70A52" w:rsidRPr="008404EE">
              <w:rPr>
                <w:rFonts w:ascii="Times New Roman" w:hAnsi="Times New Roman"/>
                <w:b/>
                <w:sz w:val="26"/>
                <w:szCs w:val="26"/>
              </w:rPr>
              <w:t>осуществлен</w:t>
            </w:r>
            <w:r w:rsidR="00F70A52">
              <w:rPr>
                <w:rFonts w:ascii="Times New Roman" w:hAnsi="Times New Roman"/>
                <w:b/>
                <w:sz w:val="26"/>
                <w:szCs w:val="26"/>
              </w:rPr>
              <w:t xml:space="preserve">ии </w:t>
            </w:r>
            <w:r w:rsidR="00267639" w:rsidRPr="00267639">
              <w:rPr>
                <w:rFonts w:ascii="Times New Roman" w:hAnsi="Times New Roman"/>
                <w:b/>
                <w:sz w:val="26"/>
                <w:szCs w:val="26"/>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Нижнекамска</w:t>
            </w:r>
            <w:r w:rsidR="00EE3E8E" w:rsidRPr="008404EE">
              <w:rPr>
                <w:rFonts w:ascii="Times New Roman" w:hAnsi="Times New Roman"/>
                <w:b/>
                <w:sz w:val="26"/>
                <w:szCs w:val="26"/>
              </w:rPr>
              <w:t xml:space="preserve"> и принятия мер по результатам проверок</w:t>
            </w:r>
            <w:r w:rsidR="00EE3E8E">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Описание проблемы, на решение которой направлен предлагаемый способ регулирования, оценка негативных эффектов, возникающих в связи с нали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чием рассматриваемой проблемы</w:t>
            </w:r>
          </w:p>
        </w:tc>
      </w:tr>
      <w:tr w:rsidR="00EE3E8E" w:rsidRPr="00A97CF9" w:rsidTr="00C24CC7">
        <w:trPr>
          <w:cantSplit/>
          <w:trHeight w:val="618"/>
        </w:trPr>
        <w:tc>
          <w:tcPr>
            <w:tcW w:w="9213" w:type="dxa"/>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Формулировка проблемы, на решение которой направлен предлагаемый способ регулирования:</w:t>
            </w:r>
          </w:p>
          <w:p w:rsidR="00EE3E8E" w:rsidRPr="00A97CF9" w:rsidRDefault="002418B4" w:rsidP="00267639">
            <w:pPr>
              <w:jc w:val="both"/>
              <w:rPr>
                <w:rFonts w:ascii="Times New Roman" w:hAnsi="Times New Roman"/>
                <w:sz w:val="26"/>
                <w:szCs w:val="26"/>
              </w:rPr>
            </w:pPr>
            <w:r>
              <w:rPr>
                <w:rFonts w:ascii="Times New Roman" w:eastAsiaTheme="minorHAnsi" w:hAnsi="Times New Roman"/>
                <w:b/>
                <w:sz w:val="26"/>
                <w:szCs w:val="26"/>
              </w:rPr>
              <w:t>С</w:t>
            </w:r>
            <w:r w:rsidRPr="002418B4">
              <w:rPr>
                <w:rFonts w:ascii="Times New Roman" w:eastAsiaTheme="minorHAnsi" w:hAnsi="Times New Roman"/>
                <w:b/>
                <w:sz w:val="26"/>
                <w:szCs w:val="26"/>
              </w:rPr>
              <w:t xml:space="preserve">облюдение </w:t>
            </w:r>
            <w:r w:rsidR="00267639" w:rsidRPr="00267639">
              <w:rPr>
                <w:rFonts w:ascii="Times New Roman" w:eastAsiaTheme="minorHAnsi" w:hAnsi="Times New Roman"/>
                <w:b/>
                <w:sz w:val="26"/>
                <w:szCs w:val="26"/>
              </w:rPr>
              <w:t xml:space="preserve">теплоснабжающей организацией </w:t>
            </w:r>
            <w:r w:rsidR="00267639">
              <w:rPr>
                <w:rFonts w:ascii="Times New Roman" w:eastAsiaTheme="minorHAnsi" w:hAnsi="Times New Roman"/>
                <w:b/>
                <w:sz w:val="26"/>
                <w:szCs w:val="26"/>
              </w:rPr>
              <w:t>обязательных требований</w:t>
            </w:r>
            <w:r w:rsidR="00267639" w:rsidRPr="00267639">
              <w:rPr>
                <w:rFonts w:ascii="Times New Roman" w:eastAsiaTheme="minorHAnsi" w:hAnsi="Times New Roman"/>
                <w:b/>
                <w:sz w:val="26"/>
                <w:szCs w:val="26"/>
              </w:rPr>
              <w:t xml:space="preserve"> по строительству, реконструкции и (или) модернизации объектов теплоснабжения на территории города Нижнекамска</w:t>
            </w:r>
            <w:r w:rsidR="00267639">
              <w:rPr>
                <w:rFonts w:ascii="Times New Roman" w:eastAsiaTheme="minorHAnsi" w:hAnsi="Times New Roman"/>
                <w:b/>
                <w:sz w:val="26"/>
                <w:szCs w:val="26"/>
              </w:rPr>
              <w:t>.</w:t>
            </w:r>
            <w:r w:rsidR="00267639" w:rsidRPr="00267639">
              <w:rPr>
                <w:rFonts w:ascii="Times New Roman" w:eastAsiaTheme="minorHAnsi" w:hAnsi="Times New Roman"/>
                <w:b/>
                <w:sz w:val="26"/>
                <w:szCs w:val="26"/>
              </w:rPr>
              <w:t xml:space="preserve"> </w:t>
            </w:r>
            <w:r w:rsidR="00EE3E8E"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1094"/>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Характеристика основных негативных эффектов, возникающих в связи с нали</w:t>
            </w:r>
            <w:r>
              <w:rPr>
                <w:b w:val="0"/>
                <w:kern w:val="0"/>
                <w:sz w:val="26"/>
                <w:szCs w:val="26"/>
              </w:rPr>
              <w:softHyphen/>
            </w:r>
            <w:r w:rsidRPr="00A97CF9">
              <w:rPr>
                <w:b w:val="0"/>
                <w:kern w:val="0"/>
                <w:sz w:val="26"/>
                <w:szCs w:val="26"/>
              </w:rPr>
              <w:t>чием проблемы, группы участников отношений, испытывающих негативные эффекты, и их количественные оценки:</w:t>
            </w:r>
          </w:p>
          <w:p w:rsidR="00EE3E8E" w:rsidRPr="008404EE" w:rsidRDefault="00EE3E8E" w:rsidP="00C24CC7">
            <w:pPr>
              <w:ind w:firstLine="600"/>
              <w:rPr>
                <w:rFonts w:ascii="Times New Roman" w:hAnsi="Times New Roman"/>
                <w:b/>
                <w:sz w:val="26"/>
                <w:szCs w:val="26"/>
              </w:rPr>
            </w:pPr>
            <w:r w:rsidRPr="008404EE">
              <w:rPr>
                <w:rFonts w:ascii="Times New Roman" w:hAnsi="Times New Roman"/>
                <w:b/>
                <w:sz w:val="26"/>
                <w:szCs w:val="26"/>
              </w:rPr>
              <w:t>Возникновение угрозы причинения</w:t>
            </w:r>
            <w:r w:rsidR="00EE2B07">
              <w:rPr>
                <w:rFonts w:ascii="Times New Roman" w:hAnsi="Times New Roman"/>
                <w:b/>
                <w:sz w:val="26"/>
                <w:szCs w:val="26"/>
              </w:rPr>
              <w:t xml:space="preserve"> вреда жизни, здоровью граждан.</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996"/>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Основные причины и факторы существования проблемы:</w:t>
            </w:r>
          </w:p>
          <w:p w:rsidR="00EE3E8E" w:rsidRPr="008404EE" w:rsidRDefault="00EE2B07" w:rsidP="00C24CC7">
            <w:pPr>
              <w:rPr>
                <w:rFonts w:ascii="Times New Roman" w:hAnsi="Times New Roman"/>
                <w:b/>
                <w:sz w:val="26"/>
                <w:szCs w:val="26"/>
              </w:rPr>
            </w:pPr>
            <w:r>
              <w:rPr>
                <w:rFonts w:ascii="Times New Roman" w:hAnsi="Times New Roman"/>
                <w:b/>
                <w:sz w:val="26"/>
                <w:szCs w:val="26"/>
              </w:rPr>
              <w:t>Несоблюдение норм действующего законодательства</w:t>
            </w:r>
            <w:r w:rsidR="00EE3E8E" w:rsidRPr="008404EE">
              <w:rPr>
                <w:rFonts w:ascii="Times New Roman"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571"/>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Информация о возникновении, выявлении проблемы и мерах, принятых ранее для ее решения, достигнутых результатах и затраченных ресурсах:</w:t>
            </w:r>
          </w:p>
          <w:p w:rsidR="00EE3E8E" w:rsidRDefault="00EE2B07" w:rsidP="00C24CC7">
            <w:pPr>
              <w:jc w:val="center"/>
              <w:rPr>
                <w:rFonts w:ascii="Times New Roman" w:hAnsi="Times New Roman"/>
                <w:sz w:val="26"/>
                <w:szCs w:val="26"/>
              </w:rPr>
            </w:pPr>
            <w:r>
              <w:rPr>
                <w:rFonts w:ascii="Times New Roman" w:eastAsiaTheme="minorHAnsi" w:hAnsi="Times New Roman"/>
                <w:b/>
                <w:sz w:val="26"/>
                <w:szCs w:val="26"/>
              </w:rPr>
              <w:t>-</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1268"/>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Причины невозможности решения проблемы участниками соответствующих отношений самостоятельно без вмешательства государства:</w:t>
            </w:r>
          </w:p>
          <w:p w:rsidR="00EE3E8E" w:rsidRPr="00EE2B07" w:rsidRDefault="00EE2B07" w:rsidP="00EE2B07">
            <w:pPr>
              <w:autoSpaceDE w:val="0"/>
              <w:autoSpaceDN w:val="0"/>
              <w:adjustRightInd w:val="0"/>
              <w:spacing w:after="0" w:line="240" w:lineRule="auto"/>
              <w:ind w:left="139"/>
              <w:rPr>
                <w:rFonts w:ascii="Times New Roman" w:hAnsi="Times New Roman"/>
                <w:b/>
                <w:sz w:val="26"/>
                <w:szCs w:val="26"/>
              </w:rPr>
            </w:pPr>
            <w:r>
              <w:rPr>
                <w:rFonts w:ascii="Times New Roman" w:hAnsi="Times New Roman"/>
                <w:b/>
                <w:sz w:val="26"/>
                <w:szCs w:val="26"/>
              </w:rPr>
              <w:t xml:space="preserve">Правовая безграмотность, субъективное отношение к возникшей проблеме. </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4"/>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проблеме:</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____________________________________________________________ </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(в том числе информация о наличии взаимосвязанных проблем и отношений с их характеристикой, уровне развития технологий в данной области, инвестици</w:t>
            </w:r>
            <w:r>
              <w:rPr>
                <w:rFonts w:ascii="Times New Roman" w:hAnsi="Times New Roman"/>
                <w:sz w:val="26"/>
                <w:szCs w:val="26"/>
              </w:rPr>
              <w:softHyphen/>
            </w:r>
            <w:r w:rsidRPr="00A97CF9">
              <w:rPr>
                <w:rFonts w:ascii="Times New Roman" w:hAnsi="Times New Roman"/>
                <w:sz w:val="26"/>
                <w:szCs w:val="26"/>
              </w:rPr>
              <w:t>онной и инновационной деятельности участников отношений)</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 xml:space="preserve">Анализ международного </w:t>
            </w:r>
            <w:r>
              <w:rPr>
                <w:rFonts w:ascii="Times New Roman" w:hAnsi="Times New Roman"/>
                <w:b w:val="0"/>
                <w:bCs w:val="0"/>
                <w:kern w:val="0"/>
                <w:sz w:val="26"/>
                <w:szCs w:val="26"/>
              </w:rPr>
              <w:t>(</w:t>
            </w:r>
            <w:r w:rsidRPr="00D60F97">
              <w:rPr>
                <w:rFonts w:ascii="Times New Roman" w:hAnsi="Times New Roman"/>
                <w:b w:val="0"/>
                <w:bCs w:val="0"/>
                <w:kern w:val="0"/>
                <w:sz w:val="26"/>
                <w:szCs w:val="26"/>
              </w:rPr>
              <w:t>российского)</w:t>
            </w:r>
            <w:r>
              <w:rPr>
                <w:rFonts w:ascii="Times New Roman" w:hAnsi="Times New Roman"/>
                <w:b w:val="0"/>
                <w:bCs w:val="0"/>
                <w:kern w:val="0"/>
                <w:sz w:val="26"/>
                <w:szCs w:val="26"/>
              </w:rPr>
              <w:t xml:space="preserve"> </w:t>
            </w:r>
            <w:r w:rsidRPr="00A97CF9">
              <w:rPr>
                <w:rFonts w:ascii="Times New Roman" w:hAnsi="Times New Roman"/>
                <w:b w:val="0"/>
                <w:bCs w:val="0"/>
                <w:kern w:val="0"/>
                <w:sz w:val="26"/>
                <w:szCs w:val="26"/>
              </w:rPr>
              <w:t>опыта в соответствующих сферах деятельности</w:t>
            </w:r>
          </w:p>
        </w:tc>
      </w:tr>
      <w:tr w:rsidR="00EE3E8E" w:rsidRPr="00A97CF9" w:rsidTr="00C24CC7">
        <w:trPr>
          <w:cantSplit/>
        </w:trPr>
        <w:tc>
          <w:tcPr>
            <w:tcW w:w="9213" w:type="dxa"/>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2"/>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 xml:space="preserve"> Международный </w:t>
            </w:r>
            <w:r>
              <w:rPr>
                <w:b w:val="0"/>
                <w:bCs/>
                <w:kern w:val="0"/>
                <w:sz w:val="26"/>
                <w:szCs w:val="26"/>
              </w:rPr>
              <w:t>(</w:t>
            </w:r>
            <w:r w:rsidRPr="00D60F97">
              <w:rPr>
                <w:b w:val="0"/>
                <w:bCs/>
                <w:kern w:val="0"/>
                <w:sz w:val="26"/>
                <w:szCs w:val="26"/>
              </w:rPr>
              <w:t>российск</w:t>
            </w:r>
            <w:r>
              <w:rPr>
                <w:b w:val="0"/>
                <w:bCs/>
                <w:kern w:val="0"/>
                <w:sz w:val="26"/>
                <w:szCs w:val="26"/>
              </w:rPr>
              <w:t>ий</w:t>
            </w:r>
            <w:r w:rsidRPr="00D60F97">
              <w:rPr>
                <w:b w:val="0"/>
                <w:bCs/>
                <w:kern w:val="0"/>
                <w:sz w:val="26"/>
                <w:szCs w:val="26"/>
              </w:rPr>
              <w:t>)</w:t>
            </w:r>
            <w:r>
              <w:rPr>
                <w:b w:val="0"/>
                <w:bCs/>
                <w:kern w:val="0"/>
                <w:sz w:val="26"/>
                <w:szCs w:val="26"/>
              </w:rPr>
              <w:t xml:space="preserve"> </w:t>
            </w:r>
            <w:r w:rsidRPr="00A97CF9">
              <w:rPr>
                <w:b w:val="0"/>
                <w:kern w:val="0"/>
                <w:sz w:val="26"/>
                <w:szCs w:val="26"/>
              </w:rPr>
              <w:t>опыт в соответствующих сферах деятельности: 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360"/>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2"/>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2835"/>
      </w:tblGrid>
      <w:tr w:rsidR="00EE3E8E" w:rsidRPr="00A97CF9" w:rsidTr="00C24CC7">
        <w:trPr>
          <w:cantSplit/>
        </w:trPr>
        <w:tc>
          <w:tcPr>
            <w:tcW w:w="9213" w:type="dxa"/>
            <w:gridSpan w:val="2"/>
            <w:tcBorders>
              <w:top w:val="nil"/>
              <w:left w:val="nil"/>
              <w:bottom w:val="double" w:sz="4" w:space="0" w:color="auto"/>
              <w:right w:val="nil"/>
            </w:tcBorders>
          </w:tcPr>
          <w:p w:rsidR="00EE3E8E" w:rsidRPr="00A97CF9" w:rsidRDefault="00EE3E8E" w:rsidP="00C24CC7">
            <w:pPr>
              <w:pStyle w:val="1"/>
              <w:jc w:val="left"/>
              <w:rPr>
                <w:rFonts w:ascii="Times New Roman" w:hAnsi="Times New Roman"/>
                <w:b w:val="0"/>
                <w:bCs w:val="0"/>
                <w:kern w:val="0"/>
                <w:sz w:val="26"/>
                <w:szCs w:val="26"/>
              </w:rPr>
            </w:pPr>
            <w:r w:rsidRPr="00A97CF9">
              <w:rPr>
                <w:rFonts w:ascii="Times New Roman" w:hAnsi="Times New Roman"/>
                <w:b w:val="0"/>
                <w:bCs w:val="0"/>
                <w:kern w:val="0"/>
                <w:sz w:val="26"/>
                <w:szCs w:val="26"/>
              </w:rPr>
              <w:br w:type="page"/>
              <w:t xml:space="preserve">Цели предлагаемого регулирования и их соответствие принципам правового регулирования, программным документам Президента </w:t>
            </w:r>
            <w:r w:rsidRPr="008E4C08">
              <w:rPr>
                <w:rFonts w:ascii="Times New Roman" w:hAnsi="Times New Roman"/>
                <w:b w:val="0"/>
                <w:bCs w:val="0"/>
                <w:kern w:val="0"/>
                <w:sz w:val="26"/>
                <w:szCs w:val="26"/>
              </w:rPr>
              <w:t>Республики Татар</w:t>
            </w:r>
            <w:r>
              <w:rPr>
                <w:rFonts w:ascii="Times New Roman" w:hAnsi="Times New Roman"/>
                <w:b w:val="0"/>
                <w:bCs w:val="0"/>
                <w:kern w:val="0"/>
                <w:sz w:val="26"/>
                <w:szCs w:val="26"/>
              </w:rPr>
              <w:softHyphen/>
            </w:r>
            <w:r w:rsidRPr="008E4C08">
              <w:rPr>
                <w:rFonts w:ascii="Times New Roman" w:hAnsi="Times New Roman"/>
                <w:b w:val="0"/>
                <w:bCs w:val="0"/>
                <w:kern w:val="0"/>
                <w:sz w:val="26"/>
                <w:szCs w:val="26"/>
              </w:rPr>
              <w:t>стан</w:t>
            </w:r>
            <w:r w:rsidRPr="00A97CF9">
              <w:rPr>
                <w:rFonts w:ascii="Times New Roman" w:hAnsi="Times New Roman"/>
                <w:b w:val="0"/>
                <w:bCs w:val="0"/>
                <w:kern w:val="0"/>
                <w:sz w:val="26"/>
                <w:szCs w:val="26"/>
              </w:rPr>
              <w:t xml:space="preserve"> и </w:t>
            </w:r>
            <w:r w:rsidRPr="008E4C08">
              <w:rPr>
                <w:rFonts w:ascii="Times New Roman" w:hAnsi="Times New Roman"/>
                <w:b w:val="0"/>
                <w:bCs w:val="0"/>
                <w:kern w:val="0"/>
                <w:sz w:val="26"/>
                <w:szCs w:val="26"/>
              </w:rPr>
              <w:t>Кабинета Министров Республики Татарстан</w:t>
            </w:r>
          </w:p>
        </w:tc>
      </w:tr>
      <w:tr w:rsidR="00EE3E8E" w:rsidRPr="00A97CF9" w:rsidTr="00C24CC7">
        <w:trPr>
          <w:cantSplit/>
          <w:trHeight w:val="298"/>
        </w:trPr>
        <w:tc>
          <w:tcPr>
            <w:tcW w:w="9213" w:type="dxa"/>
            <w:gridSpan w:val="2"/>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Основание для разработки проекта нормативного правового акта:</w:t>
            </w:r>
          </w:p>
          <w:p w:rsidR="00EE3E8E" w:rsidRPr="00E31937" w:rsidRDefault="0028135E" w:rsidP="00C24CC7">
            <w:pPr>
              <w:autoSpaceDE w:val="0"/>
              <w:autoSpaceDN w:val="0"/>
              <w:adjustRightInd w:val="0"/>
              <w:spacing w:after="0" w:line="240" w:lineRule="auto"/>
              <w:ind w:left="139"/>
              <w:rPr>
                <w:rFonts w:ascii="Times New Roman" w:hAnsi="Times New Roman"/>
                <w:b/>
                <w:sz w:val="26"/>
                <w:szCs w:val="26"/>
              </w:rPr>
            </w:pPr>
            <w:r w:rsidRPr="0028135E">
              <w:rPr>
                <w:rFonts w:ascii="Times New Roman" w:hAnsi="Times New Roman"/>
                <w:b/>
                <w:sz w:val="26"/>
                <w:szCs w:val="26"/>
              </w:rPr>
              <w:t>Федеральный закон от 31.07.2020 № 248-ФЗ «О государственном контроле (надзоре) и муниципальном контроле в Российской Федерации»</w:t>
            </w:r>
            <w:r w:rsidR="00EE3E8E" w:rsidRPr="00E31937">
              <w:rPr>
                <w:rFonts w:ascii="Times New Roman" w:hAnsi="Times New Roman"/>
                <w:b/>
                <w:sz w:val="26"/>
                <w:szCs w:val="26"/>
              </w:rPr>
              <w:t>,</w:t>
            </w:r>
            <w:r w:rsidR="00EE2B07">
              <w:rPr>
                <w:rFonts w:ascii="Times New Roman" w:hAnsi="Times New Roman"/>
                <w:b/>
                <w:sz w:val="26"/>
                <w:szCs w:val="26"/>
              </w:rPr>
              <w:t xml:space="preserve"> </w:t>
            </w:r>
          </w:p>
          <w:p w:rsidR="00EE3E8E" w:rsidRPr="00E31937" w:rsidRDefault="00EE3E8E" w:rsidP="00C24CC7">
            <w:pPr>
              <w:autoSpaceDE w:val="0"/>
              <w:autoSpaceDN w:val="0"/>
              <w:adjustRightInd w:val="0"/>
              <w:spacing w:after="0" w:line="240" w:lineRule="auto"/>
              <w:ind w:left="139"/>
              <w:rPr>
                <w:rFonts w:ascii="Times New Roman" w:eastAsiaTheme="minorHAnsi" w:hAnsi="Times New Roman"/>
                <w:b/>
                <w:sz w:val="26"/>
                <w:szCs w:val="26"/>
              </w:rPr>
            </w:pPr>
            <w:r w:rsidRPr="00E31937">
              <w:rPr>
                <w:rFonts w:ascii="Times New Roman" w:eastAsiaTheme="minorHAnsi" w:hAnsi="Times New Roman"/>
                <w:b/>
                <w:sz w:val="26"/>
                <w:szCs w:val="26"/>
              </w:rPr>
              <w:t>Федеральн</w:t>
            </w:r>
            <w:r>
              <w:rPr>
                <w:rFonts w:ascii="Times New Roman" w:eastAsiaTheme="minorHAnsi" w:hAnsi="Times New Roman"/>
                <w:b/>
                <w:sz w:val="26"/>
                <w:szCs w:val="26"/>
              </w:rPr>
              <w:t>ым законом от 26 декабря 2008 года № 294-ФЗ «</w:t>
            </w:r>
            <w:r w:rsidRPr="00E31937">
              <w:rPr>
                <w:rFonts w:ascii="Times New Roman" w:eastAsiaTheme="minorHAnsi" w:hAnsi="Times New Roman"/>
                <w:b/>
                <w:sz w:val="26"/>
                <w:szCs w:val="26"/>
              </w:rPr>
              <w:t>О защите прав юридических лиц и индивидуальных предпринимателей при осуществле</w:t>
            </w:r>
            <w:r>
              <w:rPr>
                <w:rFonts w:ascii="Times New Roman" w:eastAsiaTheme="minorHAnsi" w:hAnsi="Times New Roman"/>
                <w:b/>
                <w:sz w:val="26"/>
                <w:szCs w:val="26"/>
              </w:rPr>
              <w:softHyphen/>
            </w:r>
            <w:r w:rsidRPr="00E31937">
              <w:rPr>
                <w:rFonts w:ascii="Times New Roman" w:eastAsiaTheme="minorHAnsi" w:hAnsi="Times New Roman"/>
                <w:b/>
                <w:sz w:val="26"/>
                <w:szCs w:val="26"/>
              </w:rPr>
              <w:t>нии государственного контроля (над</w:t>
            </w:r>
            <w:r>
              <w:rPr>
                <w:rFonts w:ascii="Times New Roman" w:eastAsiaTheme="minorHAnsi" w:hAnsi="Times New Roman"/>
                <w:b/>
                <w:sz w:val="26"/>
                <w:szCs w:val="26"/>
              </w:rPr>
              <w:t>зора) и муниципального контроля».</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(указывается нормативный правовой акт более высокого уровня, поручение </w:t>
            </w:r>
            <w:r w:rsidRPr="00915400">
              <w:rPr>
                <w:rFonts w:ascii="Times New Roman" w:hAnsi="Times New Roman"/>
                <w:sz w:val="26"/>
                <w:szCs w:val="26"/>
              </w:rPr>
              <w:t>Президента Республики Татарстан и Кабинета Министров Республики Татар</w:t>
            </w:r>
            <w:r>
              <w:rPr>
                <w:rFonts w:ascii="Times New Roman" w:hAnsi="Times New Roman"/>
                <w:sz w:val="26"/>
                <w:szCs w:val="26"/>
              </w:rPr>
              <w:softHyphen/>
            </w:r>
            <w:r w:rsidRPr="00915400">
              <w:rPr>
                <w:rFonts w:ascii="Times New Roman" w:hAnsi="Times New Roman"/>
                <w:sz w:val="26"/>
                <w:szCs w:val="26"/>
              </w:rPr>
              <w:t>стан</w:t>
            </w:r>
            <w:r w:rsidRPr="00A97CF9">
              <w:rPr>
                <w:rFonts w:ascii="Times New Roman" w:hAnsi="Times New Roman"/>
                <w:sz w:val="26"/>
                <w:szCs w:val="26"/>
              </w:rPr>
              <w:t>, указание на инициативный порядок разработки)</w:t>
            </w: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tblGrid>
            <w:tr w:rsidR="00EE3E8E" w:rsidRPr="00A97CF9" w:rsidTr="00C24CC7">
              <w:tc>
                <w:tcPr>
                  <w:tcW w:w="782"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Default="00EE3E8E" w:rsidP="00C24CC7">
            <w:pPr>
              <w:pStyle w:val="a3"/>
              <w:ind w:left="1026" w:hanging="993"/>
              <w:rPr>
                <w:b w:val="0"/>
                <w:kern w:val="0"/>
                <w:sz w:val="26"/>
                <w:szCs w:val="26"/>
              </w:rPr>
            </w:pPr>
            <w:r w:rsidRPr="00A97CF9">
              <w:rPr>
                <w:b w:val="0"/>
                <w:kern w:val="0"/>
                <w:sz w:val="26"/>
                <w:szCs w:val="26"/>
              </w:rPr>
              <w:t>Описание целей предлагаемого регулирования, их со</w:t>
            </w:r>
            <w:r>
              <w:rPr>
                <w:b w:val="0"/>
                <w:kern w:val="0"/>
                <w:sz w:val="26"/>
                <w:szCs w:val="26"/>
              </w:rPr>
              <w:softHyphen/>
            </w:r>
            <w:r w:rsidRPr="00A97CF9">
              <w:rPr>
                <w:b w:val="0"/>
                <w:kern w:val="0"/>
                <w:sz w:val="26"/>
                <w:szCs w:val="26"/>
              </w:rPr>
              <w:t>отношение с проблемой:</w:t>
            </w:r>
          </w:p>
          <w:p w:rsidR="00EE3E8E" w:rsidRPr="009A2AA0" w:rsidRDefault="00267639" w:rsidP="00267639">
            <w:pPr>
              <w:jc w:val="both"/>
              <w:rPr>
                <w:b/>
              </w:rPr>
            </w:pPr>
            <w:r>
              <w:rPr>
                <w:rFonts w:ascii="Times New Roman" w:hAnsi="Times New Roman"/>
                <w:b/>
                <w:sz w:val="26"/>
                <w:szCs w:val="26"/>
              </w:rPr>
              <w:t>Реализация положений действующего</w:t>
            </w:r>
            <w:r w:rsidR="00EE3E8E" w:rsidRPr="009A2AA0">
              <w:rPr>
                <w:rFonts w:ascii="Times New Roman" w:hAnsi="Times New Roman"/>
                <w:b/>
                <w:sz w:val="26"/>
                <w:szCs w:val="26"/>
              </w:rPr>
              <w:t xml:space="preserve"> законодательства Российской Федерации при осуществлении госу</w:t>
            </w:r>
            <w:r w:rsidR="00EE3E8E">
              <w:rPr>
                <w:rFonts w:ascii="Times New Roman" w:hAnsi="Times New Roman"/>
                <w:b/>
                <w:sz w:val="26"/>
                <w:szCs w:val="26"/>
              </w:rPr>
              <w:softHyphen/>
            </w:r>
            <w:r w:rsidR="00EE3E8E" w:rsidRPr="009A2AA0">
              <w:rPr>
                <w:rFonts w:ascii="Times New Roman" w:hAnsi="Times New Roman"/>
                <w:b/>
                <w:sz w:val="26"/>
                <w:szCs w:val="26"/>
              </w:rPr>
              <w:t>дарственной функции и повышение эффективности ее реализации</w:t>
            </w:r>
          </w:p>
        </w:tc>
        <w:tc>
          <w:tcPr>
            <w:tcW w:w="2835" w:type="dxa"/>
            <w:tcBorders>
              <w:top w:val="sing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tblGrid>
            <w:tr w:rsidR="00EE3E8E" w:rsidRPr="00A97CF9" w:rsidTr="00C24CC7">
              <w:tc>
                <w:tcPr>
                  <w:tcW w:w="782"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ind w:left="34"/>
              <w:jc w:val="center"/>
              <w:rPr>
                <w:b w:val="0"/>
                <w:kern w:val="0"/>
                <w:sz w:val="26"/>
                <w:szCs w:val="26"/>
              </w:rPr>
            </w:pPr>
            <w:r w:rsidRPr="00A97CF9">
              <w:rPr>
                <w:b w:val="0"/>
                <w:kern w:val="0"/>
                <w:sz w:val="26"/>
                <w:szCs w:val="26"/>
              </w:rPr>
              <w:t>Установленные сроки достижения целей предлагаемого регули</w:t>
            </w:r>
            <w:r>
              <w:rPr>
                <w:b w:val="0"/>
                <w:kern w:val="0"/>
                <w:sz w:val="26"/>
                <w:szCs w:val="26"/>
              </w:rPr>
              <w:softHyphen/>
            </w:r>
            <w:r w:rsidRPr="00A97CF9">
              <w:rPr>
                <w:b w:val="0"/>
                <w:kern w:val="0"/>
                <w:sz w:val="26"/>
                <w:szCs w:val="26"/>
              </w:rPr>
              <w:t>рования:</w:t>
            </w: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p w:rsidR="00EE3E8E" w:rsidRDefault="00EE3E8E" w:rsidP="00267639">
            <w:pPr>
              <w:autoSpaceDE w:val="0"/>
              <w:autoSpaceDN w:val="0"/>
              <w:adjustRightInd w:val="0"/>
              <w:spacing w:after="0" w:line="240" w:lineRule="auto"/>
              <w:ind w:firstLine="720"/>
              <w:jc w:val="both"/>
              <w:rPr>
                <w:rFonts w:ascii="Times New Roman" w:eastAsiaTheme="minorHAnsi" w:hAnsi="Times New Roman"/>
                <w:b/>
                <w:sz w:val="26"/>
                <w:szCs w:val="26"/>
              </w:rPr>
            </w:pPr>
            <w:r w:rsidRPr="00A97CF9">
              <w:rPr>
                <w:rFonts w:ascii="Times New Roman" w:hAnsi="Times New Roman"/>
                <w:sz w:val="26"/>
                <w:szCs w:val="26"/>
              </w:rPr>
              <w:t>(Цель 1)</w:t>
            </w:r>
            <w:r>
              <w:rPr>
                <w:rFonts w:ascii="Times New Roman" w:hAnsi="Times New Roman"/>
                <w:sz w:val="26"/>
                <w:szCs w:val="26"/>
              </w:rPr>
              <w:t xml:space="preserve"> </w:t>
            </w:r>
            <w:r w:rsidR="00267639" w:rsidRPr="00267639">
              <w:rPr>
                <w:rFonts w:ascii="Times New Roman" w:eastAsiaTheme="minorHAnsi" w:hAnsi="Times New Roman"/>
                <w:b/>
                <w:sz w:val="26"/>
                <w:szCs w:val="26"/>
              </w:rPr>
              <w:t>Соблюдение теплоснабжающей организацией обязательных требований по строительству, реконструкции и (или) модернизации объектов теплоснабжения на территории города Нижнекамска</w:t>
            </w:r>
            <w:r w:rsidR="00267639">
              <w:rPr>
                <w:rFonts w:ascii="Times New Roman" w:eastAsiaTheme="minorHAnsi" w:hAnsi="Times New Roman"/>
                <w:b/>
                <w:sz w:val="26"/>
                <w:szCs w:val="26"/>
              </w:rPr>
              <w:t>.</w:t>
            </w:r>
          </w:p>
          <w:p w:rsidR="00EE3E8E" w:rsidRPr="009A2AA0" w:rsidRDefault="00EE3E8E" w:rsidP="00267639">
            <w:pPr>
              <w:ind w:firstLine="600"/>
              <w:jc w:val="both"/>
              <w:rPr>
                <w:b/>
              </w:rPr>
            </w:pPr>
          </w:p>
        </w:tc>
        <w:tc>
          <w:tcPr>
            <w:tcW w:w="2835" w:type="dxa"/>
            <w:tcBorders>
              <w:top w:val="single" w:sz="4" w:space="0" w:color="auto"/>
              <w:left w:val="single" w:sz="4" w:space="0" w:color="auto"/>
              <w:bottom w:val="single" w:sz="4" w:space="0" w:color="auto"/>
              <w:right w:val="double" w:sz="4" w:space="0" w:color="auto"/>
            </w:tcBorders>
          </w:tcPr>
          <w:p w:rsidR="00EE3E8E" w:rsidRPr="009A2AA0" w:rsidRDefault="00EE3E8E" w:rsidP="00267639">
            <w:pPr>
              <w:autoSpaceDE w:val="0"/>
              <w:autoSpaceDN w:val="0"/>
              <w:adjustRightInd w:val="0"/>
              <w:spacing w:after="0" w:line="240" w:lineRule="auto"/>
              <w:jc w:val="both"/>
              <w:rPr>
                <w:rFonts w:ascii="Times New Roman" w:eastAsiaTheme="minorHAnsi" w:hAnsi="Times New Roman"/>
                <w:b/>
                <w:sz w:val="26"/>
                <w:szCs w:val="26"/>
              </w:rPr>
            </w:pPr>
            <w:r w:rsidRPr="009A2AA0">
              <w:rPr>
                <w:rFonts w:ascii="Times New Roman" w:eastAsiaTheme="minorHAnsi" w:hAnsi="Times New Roman"/>
                <w:b/>
                <w:sz w:val="26"/>
                <w:szCs w:val="26"/>
              </w:rPr>
              <w:t>Проведение плано</w:t>
            </w:r>
            <w:r>
              <w:rPr>
                <w:rFonts w:ascii="Times New Roman" w:eastAsiaTheme="minorHAnsi" w:hAnsi="Times New Roman"/>
                <w:b/>
                <w:sz w:val="26"/>
                <w:szCs w:val="26"/>
              </w:rPr>
              <w:softHyphen/>
            </w:r>
            <w:r w:rsidRPr="009A2AA0">
              <w:rPr>
                <w:rFonts w:ascii="Times New Roman" w:eastAsiaTheme="minorHAnsi" w:hAnsi="Times New Roman"/>
                <w:b/>
                <w:sz w:val="26"/>
                <w:szCs w:val="26"/>
              </w:rPr>
              <w:t xml:space="preserve">вых и внеплановых проверок </w:t>
            </w:r>
            <w:r w:rsidR="00267639">
              <w:rPr>
                <w:rFonts w:ascii="Times New Roman" w:eastAsiaTheme="minorHAnsi" w:hAnsi="Times New Roman"/>
                <w:b/>
                <w:sz w:val="26"/>
                <w:szCs w:val="26"/>
              </w:rPr>
              <w:t>теплоснабжающей организации</w:t>
            </w:r>
          </w:p>
          <w:p w:rsidR="00EE3E8E" w:rsidRDefault="00EE3E8E" w:rsidP="00267639">
            <w:pPr>
              <w:autoSpaceDE w:val="0"/>
              <w:autoSpaceDN w:val="0"/>
              <w:adjustRightInd w:val="0"/>
              <w:spacing w:after="0" w:line="240" w:lineRule="auto"/>
              <w:jc w:val="both"/>
              <w:rPr>
                <w:rFonts w:ascii="Times New Roman" w:eastAsiaTheme="minorHAnsi" w:hAnsi="Times New Roman"/>
                <w:sz w:val="26"/>
                <w:szCs w:val="26"/>
              </w:rPr>
            </w:pPr>
            <w:r w:rsidRPr="009A2AA0">
              <w:rPr>
                <w:rFonts w:ascii="Times New Roman" w:eastAsiaTheme="minorHAnsi" w:hAnsi="Times New Roman"/>
                <w:b/>
                <w:sz w:val="26"/>
                <w:szCs w:val="26"/>
              </w:rPr>
              <w:t>и принятие мер по ре</w:t>
            </w:r>
            <w:r>
              <w:rPr>
                <w:rFonts w:ascii="Times New Roman" w:eastAsiaTheme="minorHAnsi" w:hAnsi="Times New Roman"/>
                <w:b/>
                <w:sz w:val="26"/>
                <w:szCs w:val="26"/>
              </w:rPr>
              <w:softHyphen/>
            </w:r>
            <w:r w:rsidRPr="009A2AA0">
              <w:rPr>
                <w:rFonts w:ascii="Times New Roman" w:eastAsiaTheme="minorHAnsi" w:hAnsi="Times New Roman"/>
                <w:b/>
                <w:sz w:val="26"/>
                <w:szCs w:val="26"/>
              </w:rPr>
              <w:t>зультатам проверок</w:t>
            </w:r>
            <w:r w:rsidRPr="009A2AA0">
              <w:rPr>
                <w:rFonts w:ascii="Times New Roman" w:eastAsiaTheme="minorHAnsi" w:hAnsi="Times New Roman"/>
                <w:sz w:val="26"/>
                <w:szCs w:val="26"/>
              </w:rPr>
              <w:t>.</w:t>
            </w:r>
          </w:p>
          <w:p w:rsidR="00EE3E8E" w:rsidRPr="009A2AA0" w:rsidRDefault="00EE3E8E" w:rsidP="00267639">
            <w:pPr>
              <w:autoSpaceDE w:val="0"/>
              <w:autoSpaceDN w:val="0"/>
              <w:adjustRightInd w:val="0"/>
              <w:spacing w:after="0" w:line="240" w:lineRule="auto"/>
              <w:jc w:val="both"/>
              <w:rPr>
                <w:rFonts w:ascii="Times New Roman" w:eastAsiaTheme="minorHAnsi" w:hAnsi="Times New Roman"/>
                <w:sz w:val="26"/>
                <w:szCs w:val="26"/>
              </w:rPr>
            </w:pPr>
          </w:p>
        </w:tc>
      </w:tr>
      <w:tr w:rsidR="00EE3E8E" w:rsidRPr="00A97CF9" w:rsidTr="00C24CC7">
        <w:trPr>
          <w:cantSplit/>
          <w:trHeight w:val="298"/>
        </w:trPr>
        <w:tc>
          <w:tcPr>
            <w:tcW w:w="6378" w:type="dxa"/>
            <w:tcBorders>
              <w:top w:val="single" w:sz="4" w:space="0" w:color="auto"/>
              <w:left w:val="double" w:sz="4" w:space="0" w:color="auto"/>
              <w:bottom w:val="single" w:sz="4" w:space="0" w:color="auto"/>
              <w:right w:val="single" w:sz="4" w:space="0" w:color="auto"/>
            </w:tcBorders>
          </w:tcPr>
          <w:p w:rsidR="00EE3E8E" w:rsidRPr="00A97CF9" w:rsidRDefault="00EE3E8E" w:rsidP="00C24CC7">
            <w:pPr>
              <w:rPr>
                <w:rFonts w:ascii="Times New Roman" w:hAnsi="Times New Roman"/>
                <w:sz w:val="26"/>
                <w:szCs w:val="26"/>
              </w:rPr>
            </w:pPr>
            <w:r w:rsidRPr="00A97CF9">
              <w:rPr>
                <w:rFonts w:ascii="Times New Roman" w:hAnsi="Times New Roman"/>
                <w:sz w:val="26"/>
                <w:szCs w:val="26"/>
              </w:rPr>
              <w:t>(Цель N)</w:t>
            </w:r>
          </w:p>
        </w:tc>
        <w:tc>
          <w:tcPr>
            <w:tcW w:w="2835"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rPr>
                <w:rFonts w:ascii="Times New Roman" w:hAnsi="Times New Roman"/>
                <w:sz w:val="26"/>
                <w:szCs w:val="26"/>
              </w:rPr>
            </w:pPr>
          </w:p>
        </w:tc>
      </w:tr>
      <w:tr w:rsidR="00EE3E8E" w:rsidRPr="00A97CF9" w:rsidTr="00C24CC7">
        <w:trPr>
          <w:cantSplit/>
          <w:trHeight w:val="298"/>
        </w:trPr>
        <w:tc>
          <w:tcPr>
            <w:tcW w:w="9213" w:type="dxa"/>
            <w:gridSpan w:val="2"/>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Документы, содержащие принципы правового регулирования, программные до</w:t>
            </w:r>
            <w:r>
              <w:rPr>
                <w:b w:val="0"/>
                <w:kern w:val="0"/>
                <w:sz w:val="26"/>
                <w:szCs w:val="26"/>
              </w:rPr>
              <w:softHyphen/>
            </w:r>
            <w:r w:rsidRPr="00A97CF9">
              <w:rPr>
                <w:b w:val="0"/>
                <w:kern w:val="0"/>
                <w:sz w:val="26"/>
                <w:szCs w:val="26"/>
              </w:rPr>
              <w:t xml:space="preserve">кументы </w:t>
            </w:r>
            <w:r w:rsidRPr="00A97CF9">
              <w:rPr>
                <w:b w:val="0"/>
                <w:bCs/>
                <w:kern w:val="0"/>
                <w:sz w:val="26"/>
                <w:szCs w:val="26"/>
              </w:rPr>
              <w:t xml:space="preserve">Президента </w:t>
            </w:r>
            <w:r w:rsidRPr="008E4C08">
              <w:rPr>
                <w:b w:val="0"/>
                <w:bCs/>
                <w:kern w:val="0"/>
                <w:sz w:val="26"/>
                <w:szCs w:val="26"/>
              </w:rPr>
              <w:t>Республики Татарстан</w:t>
            </w:r>
            <w:r w:rsidRPr="00A97CF9">
              <w:rPr>
                <w:b w:val="0"/>
                <w:bCs/>
                <w:kern w:val="0"/>
                <w:sz w:val="26"/>
                <w:szCs w:val="26"/>
              </w:rPr>
              <w:t xml:space="preserve"> и </w:t>
            </w:r>
            <w:r w:rsidRPr="008E4C08">
              <w:rPr>
                <w:b w:val="0"/>
                <w:bCs/>
                <w:kern w:val="0"/>
                <w:sz w:val="26"/>
                <w:szCs w:val="26"/>
              </w:rPr>
              <w:t>Кабинета Министров Республики Татарстан</w:t>
            </w:r>
            <w:r w:rsidRPr="00A97CF9">
              <w:rPr>
                <w:b w:val="0"/>
                <w:kern w:val="0"/>
                <w:sz w:val="26"/>
                <w:szCs w:val="26"/>
              </w:rPr>
              <w:t xml:space="preserve"> с указанием положений, которым соответствуют цели предлагаемого регулирования:</w:t>
            </w:r>
          </w:p>
          <w:p w:rsidR="00EE3E8E" w:rsidRDefault="00267639" w:rsidP="00267639">
            <w:pPr>
              <w:autoSpaceDE w:val="0"/>
              <w:autoSpaceDN w:val="0"/>
              <w:adjustRightInd w:val="0"/>
              <w:spacing w:after="0" w:line="240" w:lineRule="auto"/>
              <w:jc w:val="both"/>
              <w:rPr>
                <w:rFonts w:ascii="Times New Roman" w:eastAsiaTheme="minorHAnsi" w:hAnsi="Times New Roman"/>
                <w:b/>
                <w:sz w:val="26"/>
                <w:szCs w:val="26"/>
              </w:rPr>
            </w:pPr>
            <w:r>
              <w:rPr>
                <w:rFonts w:ascii="Times New Roman" w:eastAsiaTheme="minorHAnsi" w:hAnsi="Times New Roman"/>
                <w:b/>
                <w:sz w:val="26"/>
                <w:szCs w:val="26"/>
              </w:rPr>
              <w:t>Федеральный закон</w:t>
            </w:r>
            <w:r w:rsidRPr="00267639">
              <w:rPr>
                <w:rFonts w:ascii="Times New Roman" w:eastAsiaTheme="minorHAnsi" w:hAnsi="Times New Roman"/>
                <w:b/>
                <w:sz w:val="26"/>
                <w:szCs w:val="26"/>
              </w:rPr>
              <w:t xml:space="preserve"> от 27.07.2010 №190-ФЗ «О теплоснабжении»</w:t>
            </w:r>
            <w:r>
              <w:rPr>
                <w:rFonts w:ascii="Times New Roman" w:eastAsiaTheme="minorHAnsi" w:hAnsi="Times New Roman"/>
                <w:b/>
                <w:sz w:val="26"/>
                <w:szCs w:val="26"/>
              </w:rPr>
              <w:t>,</w:t>
            </w:r>
            <w:r w:rsidRPr="00267639">
              <w:rPr>
                <w:rFonts w:ascii="Times New Roman" w:eastAsiaTheme="minorHAnsi" w:hAnsi="Times New Roman"/>
                <w:b/>
                <w:sz w:val="26"/>
                <w:szCs w:val="26"/>
              </w:rPr>
              <w:t xml:space="preserve"> </w:t>
            </w:r>
            <w:r w:rsidR="005A3225" w:rsidRPr="005A3225">
              <w:rPr>
                <w:rFonts w:ascii="Times New Roman" w:eastAsiaTheme="minorHAnsi" w:hAnsi="Times New Roman"/>
                <w:b/>
                <w:sz w:val="26"/>
                <w:szCs w:val="26"/>
              </w:rPr>
              <w:t>Федеральный закон от 31.07.2020 № 248-ФЗ «О государственном контроле (надзоре) и муниципальном контроле в Российской Федерации»</w:t>
            </w:r>
            <w:r w:rsidR="005A3225">
              <w:rPr>
                <w:rFonts w:ascii="Times New Roman" w:eastAsiaTheme="minorHAnsi" w:hAnsi="Times New Roman"/>
                <w:b/>
                <w:sz w:val="26"/>
                <w:szCs w:val="26"/>
              </w:rPr>
              <w:t xml:space="preserve">, </w:t>
            </w:r>
            <w:r w:rsidR="00EE3E8E" w:rsidRPr="00E31937">
              <w:rPr>
                <w:rFonts w:ascii="Times New Roman" w:eastAsiaTheme="minorHAnsi" w:hAnsi="Times New Roman"/>
                <w:b/>
                <w:sz w:val="26"/>
                <w:szCs w:val="26"/>
              </w:rPr>
              <w:t>Федеральн</w:t>
            </w:r>
            <w:r w:rsidR="00EE3E8E">
              <w:rPr>
                <w:rFonts w:ascii="Times New Roman" w:eastAsiaTheme="minorHAnsi" w:hAnsi="Times New Roman"/>
                <w:b/>
                <w:sz w:val="26"/>
                <w:szCs w:val="26"/>
              </w:rPr>
              <w:t>ый закон от 26 декабря 2008 года № 294-ФЗ «</w:t>
            </w:r>
            <w:r w:rsidR="00EE3E8E" w:rsidRPr="00E31937">
              <w:rPr>
                <w:rFonts w:ascii="Times New Roman" w:eastAsiaTheme="minorHAnsi" w:hAnsi="Times New Roman"/>
                <w:b/>
                <w:sz w:val="26"/>
                <w:szCs w:val="26"/>
              </w:rPr>
              <w:t>О защите прав юридических лиц и индивидуальных предпринимателей при осуществле</w:t>
            </w:r>
            <w:r w:rsidR="00EE3E8E">
              <w:rPr>
                <w:rFonts w:ascii="Times New Roman" w:eastAsiaTheme="minorHAnsi" w:hAnsi="Times New Roman"/>
                <w:b/>
                <w:sz w:val="26"/>
                <w:szCs w:val="26"/>
              </w:rPr>
              <w:softHyphen/>
            </w:r>
            <w:r w:rsidR="00EE3E8E" w:rsidRPr="00E31937">
              <w:rPr>
                <w:rFonts w:ascii="Times New Roman" w:eastAsiaTheme="minorHAnsi" w:hAnsi="Times New Roman"/>
                <w:b/>
                <w:sz w:val="26"/>
                <w:szCs w:val="26"/>
              </w:rPr>
              <w:t>нии государственного контроля (над</w:t>
            </w:r>
            <w:r w:rsidR="00EE3E8E">
              <w:rPr>
                <w:rFonts w:ascii="Times New Roman" w:eastAsiaTheme="minorHAnsi" w:hAnsi="Times New Roman"/>
                <w:b/>
                <w:sz w:val="26"/>
                <w:szCs w:val="26"/>
              </w:rPr>
              <w:t>з</w:t>
            </w:r>
            <w:r>
              <w:rPr>
                <w:rFonts w:ascii="Times New Roman" w:eastAsiaTheme="minorHAnsi" w:hAnsi="Times New Roman"/>
                <w:b/>
                <w:sz w:val="26"/>
                <w:szCs w:val="26"/>
              </w:rPr>
              <w:t>ора) и муниципального контроля».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565"/>
        </w:trPr>
        <w:tc>
          <w:tcPr>
            <w:tcW w:w="9213" w:type="dxa"/>
            <w:gridSpan w:val="2"/>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1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целях предлагаемого регулирования: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EE3E8E" w:rsidRPr="00A97CF9" w:rsidTr="00C24CC7">
        <w:trPr>
          <w:cantSplit/>
        </w:trPr>
        <w:tc>
          <w:tcPr>
            <w:tcW w:w="9213" w:type="dxa"/>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Описание предлагаемого регулирования и иных возможных способов реше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ния проблемы</w:t>
            </w:r>
          </w:p>
        </w:tc>
      </w:tr>
      <w:tr w:rsidR="00EE3E8E" w:rsidRPr="00A97CF9" w:rsidTr="00C24CC7">
        <w:trPr>
          <w:cantSplit/>
          <w:trHeight w:val="995"/>
        </w:trPr>
        <w:tc>
          <w:tcPr>
            <w:tcW w:w="9213" w:type="dxa"/>
            <w:tcBorders>
              <w:top w:val="double" w:sz="4" w:space="0" w:color="auto"/>
              <w:left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ind w:left="175" w:firstLine="0"/>
                    <w:rPr>
                      <w:rFonts w:ascii="Times New Roman" w:hAnsi="Times New Roman"/>
                      <w:sz w:val="26"/>
                      <w:szCs w:val="26"/>
                    </w:rPr>
                  </w:pPr>
                </w:p>
              </w:tc>
            </w:tr>
          </w:tbl>
          <w:p w:rsidR="00EE3E8E" w:rsidRPr="00A97CF9" w:rsidRDefault="00EE3E8E" w:rsidP="00C24CC7">
            <w:pPr>
              <w:pStyle w:val="a3"/>
              <w:ind w:left="175"/>
              <w:rPr>
                <w:b w:val="0"/>
                <w:kern w:val="0"/>
                <w:sz w:val="26"/>
                <w:szCs w:val="26"/>
              </w:rPr>
            </w:pPr>
            <w:r w:rsidRPr="00A97CF9">
              <w:rPr>
                <w:b w:val="0"/>
                <w:kern w:val="0"/>
                <w:sz w:val="26"/>
                <w:szCs w:val="26"/>
              </w:rPr>
              <w:t>Описание предлагаемого способа решения проблемы и преодоления связан</w:t>
            </w:r>
            <w:r>
              <w:rPr>
                <w:b w:val="0"/>
                <w:kern w:val="0"/>
                <w:sz w:val="26"/>
                <w:szCs w:val="26"/>
              </w:rPr>
              <w:softHyphen/>
            </w:r>
            <w:r w:rsidRPr="00A97CF9">
              <w:rPr>
                <w:b w:val="0"/>
                <w:kern w:val="0"/>
                <w:sz w:val="26"/>
                <w:szCs w:val="26"/>
              </w:rPr>
              <w:t>ных с ней негативных эффектов:</w:t>
            </w:r>
          </w:p>
          <w:p w:rsidR="00EE3E8E" w:rsidRPr="005A3225" w:rsidRDefault="005A3225" w:rsidP="005A3225">
            <w:pPr>
              <w:jc w:val="both"/>
              <w:rPr>
                <w:rFonts w:ascii="Times New Roman" w:hAnsi="Times New Roman"/>
                <w:b/>
                <w:sz w:val="26"/>
                <w:szCs w:val="26"/>
              </w:rPr>
            </w:pPr>
            <w:r w:rsidRPr="005A3225">
              <w:rPr>
                <w:rFonts w:ascii="Times New Roman" w:hAnsi="Times New Roman"/>
                <w:b/>
                <w:sz w:val="26"/>
                <w:szCs w:val="26"/>
              </w:rPr>
              <w:t>Выдача предписаний об устранении выявленных нарушений обязательных требований, принятие мер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tc>
      </w:tr>
      <w:tr w:rsidR="00EE3E8E" w:rsidRPr="00A97CF9" w:rsidTr="00C24CC7">
        <w:trPr>
          <w:cantSplit/>
          <w:trHeight w:val="540"/>
        </w:trPr>
        <w:tc>
          <w:tcPr>
            <w:tcW w:w="9213" w:type="dxa"/>
            <w:tcBorders>
              <w:top w:val="single" w:sz="4" w:space="0" w:color="auto"/>
              <w:left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иных способов решения проблемы (с указанием того, каким образом каждым из способов могла бы быть решена проблема):</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r w:rsidR="00EE3E8E" w:rsidRPr="00A97CF9" w:rsidTr="00C24CC7">
        <w:trPr>
          <w:cantSplit/>
          <w:trHeight w:val="540"/>
        </w:trPr>
        <w:tc>
          <w:tcPr>
            <w:tcW w:w="9213" w:type="dxa"/>
            <w:tcBorders>
              <w:top w:val="sing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выбора предлагаемого способа решения проблемы:</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(описание критериев и причин выбора данного способа как наилучшего (опти</w:t>
            </w:r>
            <w:r>
              <w:rPr>
                <w:rFonts w:ascii="Times New Roman" w:hAnsi="Times New Roman"/>
                <w:sz w:val="26"/>
                <w:szCs w:val="26"/>
              </w:rPr>
              <w:softHyphen/>
            </w:r>
            <w:r w:rsidRPr="00A97CF9">
              <w:rPr>
                <w:rFonts w:ascii="Times New Roman" w:hAnsi="Times New Roman"/>
                <w:sz w:val="26"/>
                <w:szCs w:val="26"/>
              </w:rPr>
              <w:t>мального) из рассмотренных способов)</w:t>
            </w:r>
          </w:p>
        </w:tc>
      </w:tr>
      <w:tr w:rsidR="00EE3E8E" w:rsidRPr="00A97CF9" w:rsidTr="00C24CC7">
        <w:trPr>
          <w:cantSplit/>
        </w:trPr>
        <w:tc>
          <w:tcPr>
            <w:tcW w:w="9213" w:type="dxa"/>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0"/>
                      <w:numId w:val="5"/>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Иная информация о предлагаемом способе решения проблемы:</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692"/>
        <w:gridCol w:w="2836"/>
      </w:tblGrid>
      <w:tr w:rsidR="00EE3E8E" w:rsidRPr="00A97CF9" w:rsidTr="00C24CC7">
        <w:trPr>
          <w:cantSplit/>
        </w:trPr>
        <w:tc>
          <w:tcPr>
            <w:tcW w:w="9213" w:type="dxa"/>
            <w:gridSpan w:val="3"/>
            <w:tcBorders>
              <w:top w:val="nil"/>
              <w:left w:val="nil"/>
              <w:bottom w:val="double" w:sz="4" w:space="0" w:color="auto"/>
              <w:right w:val="nil"/>
            </w:tcBorders>
          </w:tcPr>
          <w:p w:rsidR="00EE3E8E"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Основные группы субъектов предпринимательской и иной экономической деятельности, иные заинтересованные лица, включая органы государствен</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ной власти, интересы которых будут затронуты предлагаемым правовым ре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гулированием, оценка количества таких субъектов</w:t>
            </w:r>
          </w:p>
          <w:p w:rsidR="00EE3E8E" w:rsidRPr="00A97CF9" w:rsidRDefault="00EE3E8E" w:rsidP="00C24CC7">
            <w:pPr>
              <w:pStyle w:val="1"/>
              <w:numPr>
                <w:ilvl w:val="0"/>
                <w:numId w:val="0"/>
              </w:numPr>
              <w:ind w:left="360"/>
              <w:jc w:val="left"/>
              <w:rPr>
                <w:rFonts w:ascii="Times New Roman" w:hAnsi="Times New Roman"/>
                <w:b w:val="0"/>
                <w:bCs w:val="0"/>
                <w:kern w:val="0"/>
                <w:sz w:val="26"/>
                <w:szCs w:val="26"/>
              </w:rPr>
            </w:pPr>
          </w:p>
        </w:tc>
      </w:tr>
      <w:tr w:rsidR="00EE3E8E" w:rsidRPr="00A97CF9" w:rsidTr="00C24CC7">
        <w:trPr>
          <w:cantSplit/>
          <w:trHeight w:val="111"/>
        </w:trPr>
        <w:tc>
          <w:tcPr>
            <w:tcW w:w="3685" w:type="dxa"/>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Группа участников отношений</w:t>
            </w:r>
          </w:p>
        </w:tc>
        <w:tc>
          <w:tcPr>
            <w:tcW w:w="2692" w:type="dxa"/>
            <w:tcBorders>
              <w:top w:val="doub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Количество участни</w:t>
            </w:r>
            <w:r>
              <w:rPr>
                <w:b w:val="0"/>
                <w:kern w:val="0"/>
                <w:sz w:val="26"/>
                <w:szCs w:val="26"/>
              </w:rPr>
              <w:softHyphen/>
            </w:r>
            <w:r w:rsidRPr="00A97CF9">
              <w:rPr>
                <w:b w:val="0"/>
                <w:kern w:val="0"/>
                <w:sz w:val="26"/>
                <w:szCs w:val="26"/>
              </w:rPr>
              <w:t>ков</w:t>
            </w:r>
          </w:p>
        </w:tc>
        <w:tc>
          <w:tcPr>
            <w:tcW w:w="2836" w:type="dxa"/>
            <w:tcBorders>
              <w:top w:val="doub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left"/>
                    <w:rPr>
                      <w:b w:val="0"/>
                      <w:sz w:val="26"/>
                      <w:szCs w:val="26"/>
                    </w:rPr>
                  </w:pPr>
                </w:p>
              </w:tc>
            </w:tr>
          </w:tbl>
          <w:p w:rsidR="00EE3E8E" w:rsidRPr="00A97CF9" w:rsidRDefault="00EE3E8E" w:rsidP="00C24CC7">
            <w:pPr>
              <w:pStyle w:val="a3"/>
              <w:jc w:val="left"/>
              <w:rPr>
                <w:b w:val="0"/>
                <w:kern w:val="0"/>
                <w:sz w:val="26"/>
                <w:szCs w:val="26"/>
              </w:rPr>
            </w:pPr>
            <w:r w:rsidRPr="00A97CF9">
              <w:rPr>
                <w:b w:val="0"/>
                <w:kern w:val="0"/>
                <w:sz w:val="26"/>
                <w:szCs w:val="26"/>
              </w:rPr>
              <w:t>Прогноз изменения количества в средне</w:t>
            </w:r>
            <w:r>
              <w:rPr>
                <w:b w:val="0"/>
                <w:kern w:val="0"/>
                <w:sz w:val="26"/>
                <w:szCs w:val="26"/>
              </w:rPr>
              <w:softHyphen/>
            </w:r>
            <w:r w:rsidRPr="00A97CF9">
              <w:rPr>
                <w:b w:val="0"/>
                <w:kern w:val="0"/>
                <w:sz w:val="26"/>
                <w:szCs w:val="26"/>
              </w:rPr>
              <w:t>срочном периоде</w:t>
            </w:r>
          </w:p>
        </w:tc>
      </w:tr>
      <w:tr w:rsidR="00EE3E8E" w:rsidRPr="00A97CF9" w:rsidTr="00C24CC7">
        <w:trPr>
          <w:cantSplit/>
          <w:trHeight w:val="877"/>
        </w:trPr>
        <w:tc>
          <w:tcPr>
            <w:tcW w:w="3685" w:type="dxa"/>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субъектов предпринимательской и инве</w:t>
            </w:r>
            <w:r>
              <w:rPr>
                <w:rFonts w:ascii="Times New Roman" w:hAnsi="Times New Roman"/>
                <w:sz w:val="26"/>
                <w:szCs w:val="26"/>
              </w:rPr>
              <w:softHyphen/>
            </w:r>
            <w:r w:rsidRPr="00A97CF9">
              <w:rPr>
                <w:rFonts w:ascii="Times New Roman" w:hAnsi="Times New Roman"/>
                <w:sz w:val="26"/>
                <w:szCs w:val="26"/>
              </w:rPr>
              <w:t>стиционной деятельности 1)</w:t>
            </w:r>
          </w:p>
        </w:tc>
        <w:tc>
          <w:tcPr>
            <w:tcW w:w="2692" w:type="dxa"/>
            <w:tcBorders>
              <w:top w:val="single" w:sz="4" w:space="0" w:color="auto"/>
              <w:left w:val="single" w:sz="4" w:space="0" w:color="auto"/>
              <w:right w:val="single" w:sz="4" w:space="0" w:color="auto"/>
            </w:tcBorders>
          </w:tcPr>
          <w:p w:rsidR="00EE3E8E" w:rsidRPr="00C72718" w:rsidRDefault="00EE3E8E" w:rsidP="00EE3E8E">
            <w:pPr>
              <w:autoSpaceDE w:val="0"/>
              <w:autoSpaceDN w:val="0"/>
              <w:adjustRightInd w:val="0"/>
              <w:outlineLvl w:val="1"/>
              <w:rPr>
                <w:rFonts w:ascii="Times New Roman" w:hAnsi="Times New Roman"/>
                <w:b/>
                <w:sz w:val="26"/>
                <w:szCs w:val="26"/>
              </w:rPr>
            </w:pPr>
            <w:r w:rsidRPr="00C72718">
              <w:rPr>
                <w:rFonts w:ascii="Times New Roman" w:hAnsi="Times New Roman"/>
                <w:b/>
                <w:sz w:val="26"/>
                <w:szCs w:val="26"/>
              </w:rPr>
              <w:t>Действие Админи</w:t>
            </w:r>
            <w:r>
              <w:rPr>
                <w:rFonts w:ascii="Times New Roman" w:hAnsi="Times New Roman"/>
                <w:b/>
                <w:sz w:val="26"/>
                <w:szCs w:val="26"/>
              </w:rPr>
              <w:softHyphen/>
            </w:r>
            <w:r w:rsidRPr="00C72718">
              <w:rPr>
                <w:rFonts w:ascii="Times New Roman" w:hAnsi="Times New Roman"/>
                <w:b/>
                <w:sz w:val="26"/>
                <w:szCs w:val="26"/>
              </w:rPr>
              <w:t>стративного регла</w:t>
            </w:r>
            <w:r>
              <w:rPr>
                <w:rFonts w:ascii="Times New Roman" w:hAnsi="Times New Roman"/>
                <w:b/>
                <w:sz w:val="26"/>
                <w:szCs w:val="26"/>
              </w:rPr>
              <w:softHyphen/>
            </w:r>
            <w:r w:rsidRPr="00C72718">
              <w:rPr>
                <w:rFonts w:ascii="Times New Roman" w:hAnsi="Times New Roman"/>
                <w:b/>
                <w:sz w:val="26"/>
                <w:szCs w:val="26"/>
              </w:rPr>
              <w:t>мента распростра</w:t>
            </w:r>
            <w:r>
              <w:rPr>
                <w:rFonts w:ascii="Times New Roman" w:hAnsi="Times New Roman"/>
                <w:b/>
                <w:sz w:val="26"/>
                <w:szCs w:val="26"/>
              </w:rPr>
              <w:softHyphen/>
            </w:r>
            <w:r w:rsidRPr="00C72718">
              <w:rPr>
                <w:rFonts w:ascii="Times New Roman" w:hAnsi="Times New Roman"/>
                <w:b/>
                <w:sz w:val="26"/>
                <w:szCs w:val="26"/>
              </w:rPr>
              <w:t xml:space="preserve">няется на </w:t>
            </w:r>
            <w:r w:rsidR="00D15BFE">
              <w:rPr>
                <w:rFonts w:ascii="Times New Roman" w:hAnsi="Times New Roman"/>
                <w:b/>
                <w:sz w:val="26"/>
                <w:szCs w:val="26"/>
              </w:rPr>
              <w:t>теплоснабжающие организации.</w:t>
            </w:r>
          </w:p>
        </w:tc>
        <w:tc>
          <w:tcPr>
            <w:tcW w:w="2836"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66"/>
        </w:trPr>
        <w:tc>
          <w:tcPr>
            <w:tcW w:w="3685" w:type="dxa"/>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субъектов предпринимательской и инве</w:t>
            </w:r>
            <w:r>
              <w:rPr>
                <w:rFonts w:ascii="Times New Roman" w:hAnsi="Times New Roman"/>
                <w:sz w:val="26"/>
                <w:szCs w:val="26"/>
              </w:rPr>
              <w:softHyphen/>
            </w:r>
            <w:r w:rsidRPr="00A97CF9">
              <w:rPr>
                <w:rFonts w:ascii="Times New Roman" w:hAnsi="Times New Roman"/>
                <w:sz w:val="26"/>
                <w:szCs w:val="26"/>
              </w:rPr>
              <w:t>стиционной деятельности или иной группы участников от</w:t>
            </w:r>
            <w:r>
              <w:rPr>
                <w:rFonts w:ascii="Times New Roman" w:hAnsi="Times New Roman"/>
                <w:sz w:val="26"/>
                <w:szCs w:val="26"/>
              </w:rPr>
              <w:softHyphen/>
            </w:r>
            <w:r w:rsidRPr="00A97CF9">
              <w:rPr>
                <w:rFonts w:ascii="Times New Roman" w:hAnsi="Times New Roman"/>
                <w:sz w:val="26"/>
                <w:szCs w:val="26"/>
              </w:rPr>
              <w:t>ношений N)</w:t>
            </w:r>
          </w:p>
        </w:tc>
        <w:tc>
          <w:tcPr>
            <w:tcW w:w="2692" w:type="dxa"/>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2836"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360"/>
        </w:trPr>
        <w:tc>
          <w:tcPr>
            <w:tcW w:w="9213" w:type="dxa"/>
            <w:gridSpan w:val="3"/>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8"/>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42"/>
        <w:gridCol w:w="1701"/>
        <w:gridCol w:w="2268"/>
        <w:gridCol w:w="1134"/>
      </w:tblGrid>
      <w:tr w:rsidR="00EE3E8E" w:rsidRPr="00A97CF9" w:rsidTr="00C24CC7">
        <w:trPr>
          <w:cantSplit/>
        </w:trPr>
        <w:tc>
          <w:tcPr>
            <w:tcW w:w="9213" w:type="dxa"/>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 xml:space="preserve">Новые, изменяемые и отменяемые функции, полномочия, обязанности и права </w:t>
            </w:r>
            <w:r>
              <w:rPr>
                <w:rFonts w:ascii="Times New Roman" w:hAnsi="Times New Roman"/>
                <w:b w:val="0"/>
                <w:bCs w:val="0"/>
                <w:kern w:val="0"/>
                <w:sz w:val="26"/>
                <w:szCs w:val="26"/>
              </w:rPr>
              <w:t>республиканских</w:t>
            </w:r>
            <w:r w:rsidRPr="00A97CF9">
              <w:rPr>
                <w:rFonts w:ascii="Times New Roman" w:hAnsi="Times New Roman"/>
                <w:b w:val="0"/>
                <w:bCs w:val="0"/>
                <w:kern w:val="0"/>
                <w:sz w:val="26"/>
                <w:szCs w:val="26"/>
              </w:rPr>
              <w:t xml:space="preserve"> органов и органов местного самоуправления, а также порядок их реализации </w:t>
            </w:r>
          </w:p>
        </w:tc>
      </w:tr>
      <w:tr w:rsidR="00EE3E8E" w:rsidRPr="00A97CF9" w:rsidTr="00C24CC7">
        <w:trPr>
          <w:cantSplit/>
          <w:trHeight w:val="251"/>
        </w:trPr>
        <w:tc>
          <w:tcPr>
            <w:tcW w:w="2268" w:type="dxa"/>
            <w:tcBorders>
              <w:top w:val="doub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Наименование функции, полно</w:t>
            </w:r>
            <w:r>
              <w:rPr>
                <w:b w:val="0"/>
                <w:kern w:val="0"/>
                <w:sz w:val="26"/>
                <w:szCs w:val="26"/>
              </w:rPr>
              <w:softHyphen/>
            </w:r>
            <w:r w:rsidRPr="00A97CF9">
              <w:rPr>
                <w:b w:val="0"/>
                <w:kern w:val="0"/>
                <w:sz w:val="26"/>
                <w:szCs w:val="26"/>
              </w:rPr>
              <w:t>мочия, обязанно</w:t>
            </w:r>
            <w:r>
              <w:rPr>
                <w:b w:val="0"/>
                <w:kern w:val="0"/>
                <w:sz w:val="26"/>
                <w:szCs w:val="26"/>
              </w:rPr>
              <w:softHyphen/>
            </w:r>
            <w:r w:rsidRPr="00A97CF9">
              <w:rPr>
                <w:b w:val="0"/>
                <w:kern w:val="0"/>
                <w:sz w:val="26"/>
                <w:szCs w:val="26"/>
              </w:rPr>
              <w:t>сти или права</w:t>
            </w:r>
          </w:p>
        </w:tc>
        <w:tc>
          <w:tcPr>
            <w:tcW w:w="1842"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Характер из</w:t>
            </w:r>
            <w:r>
              <w:rPr>
                <w:b w:val="0"/>
                <w:kern w:val="0"/>
                <w:sz w:val="26"/>
                <w:szCs w:val="26"/>
              </w:rPr>
              <w:softHyphen/>
            </w:r>
            <w:r w:rsidRPr="00A97CF9">
              <w:rPr>
                <w:b w:val="0"/>
                <w:kern w:val="0"/>
                <w:sz w:val="26"/>
                <w:szCs w:val="26"/>
              </w:rPr>
              <w:t>менения</w:t>
            </w:r>
          </w:p>
        </w:tc>
        <w:tc>
          <w:tcPr>
            <w:tcW w:w="1701"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proofErr w:type="spellStart"/>
            <w:r w:rsidRPr="00A97CF9">
              <w:rPr>
                <w:b w:val="0"/>
                <w:kern w:val="0"/>
                <w:sz w:val="26"/>
                <w:szCs w:val="26"/>
              </w:rPr>
              <w:t>Предлага-емый</w:t>
            </w:r>
            <w:proofErr w:type="spellEnd"/>
            <w:r w:rsidRPr="00A97CF9">
              <w:rPr>
                <w:b w:val="0"/>
                <w:kern w:val="0"/>
                <w:sz w:val="26"/>
                <w:szCs w:val="26"/>
              </w:rPr>
              <w:t xml:space="preserve"> поря</w:t>
            </w:r>
            <w:r>
              <w:rPr>
                <w:b w:val="0"/>
                <w:kern w:val="0"/>
                <w:sz w:val="26"/>
                <w:szCs w:val="26"/>
              </w:rPr>
              <w:softHyphen/>
            </w:r>
            <w:r w:rsidRPr="00A97CF9">
              <w:rPr>
                <w:b w:val="0"/>
                <w:kern w:val="0"/>
                <w:sz w:val="26"/>
                <w:szCs w:val="26"/>
              </w:rPr>
              <w:t>док реализа</w:t>
            </w:r>
            <w:r>
              <w:rPr>
                <w:b w:val="0"/>
                <w:kern w:val="0"/>
                <w:sz w:val="26"/>
                <w:szCs w:val="26"/>
              </w:rPr>
              <w:softHyphen/>
            </w:r>
            <w:r w:rsidRPr="00A97CF9">
              <w:rPr>
                <w:b w:val="0"/>
                <w:kern w:val="0"/>
                <w:sz w:val="26"/>
                <w:szCs w:val="26"/>
              </w:rPr>
              <w:t>ции</w:t>
            </w:r>
          </w:p>
        </w:tc>
        <w:tc>
          <w:tcPr>
            <w:tcW w:w="2268" w:type="dxa"/>
            <w:tcBorders>
              <w:top w:val="doub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Оценка измене</w:t>
            </w:r>
            <w:r>
              <w:rPr>
                <w:b w:val="0"/>
                <w:kern w:val="0"/>
                <w:sz w:val="26"/>
                <w:szCs w:val="26"/>
              </w:rPr>
              <w:softHyphen/>
            </w:r>
            <w:r w:rsidRPr="00A97CF9">
              <w:rPr>
                <w:b w:val="0"/>
                <w:kern w:val="0"/>
                <w:sz w:val="26"/>
                <w:szCs w:val="26"/>
              </w:rPr>
              <w:t>ния трудозатрат по функции</w:t>
            </w:r>
          </w:p>
          <w:p w:rsidR="00EE3E8E" w:rsidRPr="00A97CF9" w:rsidRDefault="00EE3E8E" w:rsidP="00C24CC7">
            <w:pPr>
              <w:pStyle w:val="a3"/>
              <w:ind w:firstLine="33"/>
              <w:jc w:val="center"/>
              <w:rPr>
                <w:b w:val="0"/>
                <w:kern w:val="0"/>
                <w:sz w:val="26"/>
                <w:szCs w:val="26"/>
              </w:rPr>
            </w:pPr>
            <w:r w:rsidRPr="00A97CF9">
              <w:rPr>
                <w:b w:val="0"/>
                <w:kern w:val="0"/>
                <w:sz w:val="26"/>
                <w:szCs w:val="26"/>
              </w:rPr>
              <w:t>(чел./час в год),  изменения чис</w:t>
            </w:r>
            <w:r>
              <w:rPr>
                <w:b w:val="0"/>
                <w:kern w:val="0"/>
                <w:sz w:val="26"/>
                <w:szCs w:val="26"/>
              </w:rPr>
              <w:softHyphen/>
            </w:r>
            <w:r w:rsidRPr="00A97CF9">
              <w:rPr>
                <w:b w:val="0"/>
                <w:kern w:val="0"/>
                <w:sz w:val="26"/>
                <w:szCs w:val="26"/>
              </w:rPr>
              <w:t>ленности сотруд</w:t>
            </w:r>
            <w:r>
              <w:rPr>
                <w:b w:val="0"/>
                <w:kern w:val="0"/>
                <w:sz w:val="26"/>
                <w:szCs w:val="26"/>
              </w:rPr>
              <w:softHyphen/>
            </w:r>
            <w:r w:rsidRPr="00A97CF9">
              <w:rPr>
                <w:b w:val="0"/>
                <w:kern w:val="0"/>
                <w:sz w:val="26"/>
                <w:szCs w:val="26"/>
              </w:rPr>
              <w:t>ников (чел.)</w:t>
            </w:r>
          </w:p>
        </w:tc>
        <w:tc>
          <w:tcPr>
            <w:tcW w:w="1134" w:type="dxa"/>
            <w:tcBorders>
              <w:top w:val="double" w:sz="4" w:space="0" w:color="auto"/>
              <w:left w:val="single" w:sz="4" w:space="0" w:color="auto"/>
              <w:bottom w:val="single" w:sz="4" w:space="0" w:color="auto"/>
              <w:right w:val="double" w:sz="4" w:space="0" w:color="auto"/>
            </w:tcBorders>
          </w:tcPr>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
                    </w:numPr>
                    <w:spacing w:before="0" w:after="0" w:line="240" w:lineRule="auto"/>
                    <w:jc w:val="right"/>
                    <w:rPr>
                      <w:b w:val="0"/>
                      <w:sz w:val="26"/>
                      <w:szCs w:val="26"/>
                    </w:rPr>
                  </w:pPr>
                </w:p>
              </w:tc>
            </w:tr>
          </w:tbl>
          <w:p w:rsidR="00EE3E8E" w:rsidRPr="00A97CF9" w:rsidRDefault="00EE3E8E" w:rsidP="00C24CC7">
            <w:pPr>
              <w:autoSpaceDE w:val="0"/>
              <w:autoSpaceDN w:val="0"/>
              <w:adjustRightInd w:val="0"/>
              <w:jc w:val="center"/>
              <w:outlineLvl w:val="1"/>
              <w:rPr>
                <w:rFonts w:ascii="Times New Roman" w:hAnsi="Times New Roman"/>
                <w:sz w:val="26"/>
                <w:szCs w:val="26"/>
              </w:rPr>
            </w:pPr>
          </w:p>
          <w:p w:rsidR="00EE3E8E" w:rsidRPr="00A97CF9" w:rsidRDefault="00EE3E8E" w:rsidP="00C24CC7">
            <w:pPr>
              <w:pStyle w:val="a3"/>
              <w:ind w:firstLine="33"/>
              <w:jc w:val="center"/>
              <w:rPr>
                <w:b w:val="0"/>
                <w:kern w:val="0"/>
                <w:sz w:val="26"/>
                <w:szCs w:val="26"/>
              </w:rPr>
            </w:pPr>
            <w:r w:rsidRPr="00A97CF9">
              <w:rPr>
                <w:b w:val="0"/>
                <w:kern w:val="0"/>
                <w:sz w:val="26"/>
                <w:szCs w:val="26"/>
              </w:rPr>
              <w:t>Оценка измене</w:t>
            </w:r>
            <w:r>
              <w:rPr>
                <w:b w:val="0"/>
                <w:kern w:val="0"/>
                <w:sz w:val="26"/>
                <w:szCs w:val="26"/>
              </w:rPr>
              <w:softHyphen/>
            </w:r>
            <w:r w:rsidRPr="00A97CF9">
              <w:rPr>
                <w:b w:val="0"/>
                <w:kern w:val="0"/>
                <w:sz w:val="26"/>
                <w:szCs w:val="26"/>
              </w:rPr>
              <w:t>ния по</w:t>
            </w:r>
            <w:r>
              <w:rPr>
                <w:b w:val="0"/>
                <w:kern w:val="0"/>
                <w:sz w:val="26"/>
                <w:szCs w:val="26"/>
              </w:rPr>
              <w:softHyphen/>
            </w:r>
            <w:r w:rsidRPr="00A97CF9">
              <w:rPr>
                <w:b w:val="0"/>
                <w:kern w:val="0"/>
                <w:sz w:val="26"/>
                <w:szCs w:val="26"/>
              </w:rPr>
              <w:t>требно</w:t>
            </w:r>
            <w:r>
              <w:rPr>
                <w:b w:val="0"/>
                <w:kern w:val="0"/>
                <w:sz w:val="26"/>
                <w:szCs w:val="26"/>
              </w:rPr>
              <w:softHyphen/>
            </w:r>
            <w:r w:rsidRPr="00A97CF9">
              <w:rPr>
                <w:b w:val="0"/>
                <w:kern w:val="0"/>
                <w:sz w:val="26"/>
                <w:szCs w:val="26"/>
              </w:rPr>
              <w:t>стей в иных ресур</w:t>
            </w:r>
            <w:r>
              <w:rPr>
                <w:b w:val="0"/>
                <w:kern w:val="0"/>
                <w:sz w:val="26"/>
                <w:szCs w:val="26"/>
              </w:rPr>
              <w:softHyphen/>
            </w:r>
            <w:r w:rsidRPr="00A97CF9">
              <w:rPr>
                <w:b w:val="0"/>
                <w:kern w:val="0"/>
                <w:sz w:val="26"/>
                <w:szCs w:val="26"/>
              </w:rPr>
              <w:t>сах для реали</w:t>
            </w:r>
            <w:r>
              <w:rPr>
                <w:b w:val="0"/>
                <w:kern w:val="0"/>
                <w:sz w:val="26"/>
                <w:szCs w:val="26"/>
              </w:rPr>
              <w:softHyphen/>
            </w:r>
            <w:r w:rsidRPr="00A97CF9">
              <w:rPr>
                <w:b w:val="0"/>
                <w:kern w:val="0"/>
                <w:sz w:val="26"/>
                <w:szCs w:val="26"/>
              </w:rPr>
              <w:t>зации функ</w:t>
            </w:r>
            <w:r>
              <w:rPr>
                <w:b w:val="0"/>
                <w:kern w:val="0"/>
                <w:sz w:val="26"/>
                <w:szCs w:val="26"/>
              </w:rPr>
              <w:softHyphen/>
            </w:r>
            <w:r w:rsidRPr="00A97CF9">
              <w:rPr>
                <w:b w:val="0"/>
                <w:kern w:val="0"/>
                <w:sz w:val="26"/>
                <w:szCs w:val="26"/>
              </w:rPr>
              <w:t>ции</w:t>
            </w:r>
          </w:p>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8079" w:type="dxa"/>
            <w:gridSpan w:val="4"/>
            <w:tcBorders>
              <w:top w:val="single" w:sz="4" w:space="0" w:color="auto"/>
              <w:left w:val="double" w:sz="4" w:space="0" w:color="auto"/>
              <w:right w:val="sing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Наименование органа: (Орган 1)</w:t>
            </w:r>
          </w:p>
          <w:p w:rsidR="00EE3E8E" w:rsidRPr="00C72718" w:rsidRDefault="00DD13BD" w:rsidP="00C24CC7">
            <w:pPr>
              <w:autoSpaceDE w:val="0"/>
              <w:autoSpaceDN w:val="0"/>
              <w:adjustRightInd w:val="0"/>
              <w:outlineLvl w:val="1"/>
              <w:rPr>
                <w:rFonts w:ascii="Times New Roman" w:hAnsi="Times New Roman"/>
                <w:b/>
                <w:sz w:val="26"/>
                <w:szCs w:val="26"/>
              </w:rPr>
            </w:pPr>
            <w:r>
              <w:rPr>
                <w:rFonts w:ascii="Times New Roman" w:hAnsi="Times New Roman"/>
                <w:b/>
                <w:sz w:val="26"/>
                <w:szCs w:val="26"/>
              </w:rPr>
              <w:t>Положение о муниципальном жилищном контроле</w:t>
            </w:r>
            <w:r w:rsidR="00EE3E8E" w:rsidRPr="00C72718">
              <w:rPr>
                <w:rFonts w:ascii="Times New Roman" w:hAnsi="Times New Roman"/>
                <w:b/>
                <w:sz w:val="26"/>
                <w:szCs w:val="26"/>
              </w:rPr>
              <w:t xml:space="preserve"> не повлечет изменения полномо</w:t>
            </w:r>
            <w:r w:rsidR="00EE3E8E">
              <w:rPr>
                <w:rFonts w:ascii="Times New Roman" w:hAnsi="Times New Roman"/>
                <w:b/>
                <w:sz w:val="26"/>
                <w:szCs w:val="26"/>
              </w:rPr>
              <w:softHyphen/>
            </w:r>
            <w:r w:rsidR="00EE3E8E" w:rsidRPr="00C72718">
              <w:rPr>
                <w:rFonts w:ascii="Times New Roman" w:hAnsi="Times New Roman"/>
                <w:b/>
                <w:sz w:val="26"/>
                <w:szCs w:val="26"/>
              </w:rPr>
              <w:t>чий и компетенции органов государственной власти Российской Федерации, субъектов Российской Федерации и органов местного самоуправления</w:t>
            </w:r>
          </w:p>
        </w:tc>
        <w:tc>
          <w:tcPr>
            <w:tcW w:w="1134" w:type="dxa"/>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1.1)</w:t>
            </w:r>
          </w:p>
        </w:tc>
        <w:tc>
          <w:tcPr>
            <w:tcW w:w="1842"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1.2)</w:t>
            </w:r>
          </w:p>
        </w:tc>
        <w:tc>
          <w:tcPr>
            <w:tcW w:w="1842"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8079" w:type="dxa"/>
            <w:gridSpan w:val="4"/>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Наименование органа: (Орган 2)</w:t>
            </w:r>
          </w:p>
        </w:tc>
        <w:tc>
          <w:tcPr>
            <w:tcW w:w="1134" w:type="dxa"/>
            <w:tcBorders>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1"/>
        </w:trPr>
        <w:tc>
          <w:tcPr>
            <w:tcW w:w="2268" w:type="dxa"/>
            <w:tcBorders>
              <w:top w:val="single" w:sz="4" w:space="0" w:color="auto"/>
              <w:left w:val="doub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(Функция 2.1)</w:t>
            </w:r>
          </w:p>
        </w:tc>
        <w:tc>
          <w:tcPr>
            <w:tcW w:w="1842"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новая / изме</w:t>
            </w:r>
            <w:r>
              <w:rPr>
                <w:rFonts w:ascii="Times New Roman" w:hAnsi="Times New Roman"/>
                <w:sz w:val="26"/>
                <w:szCs w:val="26"/>
              </w:rPr>
              <w:softHyphen/>
            </w:r>
            <w:r w:rsidRPr="00A97CF9">
              <w:rPr>
                <w:rFonts w:ascii="Times New Roman" w:hAnsi="Times New Roman"/>
                <w:sz w:val="26"/>
                <w:szCs w:val="26"/>
              </w:rPr>
              <w:t>няемая / от</w:t>
            </w:r>
            <w:r>
              <w:rPr>
                <w:rFonts w:ascii="Times New Roman" w:hAnsi="Times New Roman"/>
                <w:sz w:val="26"/>
                <w:szCs w:val="26"/>
              </w:rPr>
              <w:softHyphen/>
            </w:r>
            <w:r w:rsidRPr="00A97CF9">
              <w:rPr>
                <w:rFonts w:ascii="Times New Roman" w:hAnsi="Times New Roman"/>
                <w:sz w:val="26"/>
                <w:szCs w:val="26"/>
              </w:rPr>
              <w:t>меняемая</w:t>
            </w:r>
          </w:p>
        </w:tc>
        <w:tc>
          <w:tcPr>
            <w:tcW w:w="1701"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2268" w:type="dxa"/>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134" w:type="dxa"/>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bl>
    <w:p w:rsidR="00EE3E8E" w:rsidRPr="00A97CF9" w:rsidRDefault="00EE3E8E" w:rsidP="00EE3E8E">
      <w:pPr>
        <w:autoSpaceDE w:val="0"/>
        <w:autoSpaceDN w:val="0"/>
        <w:adjustRightInd w:val="0"/>
        <w:jc w:val="both"/>
        <w:outlineLvl w:val="1"/>
        <w:rPr>
          <w:rFonts w:ascii="Times New Roman" w:hAnsi="Times New Roman"/>
          <w:sz w:val="26"/>
          <w:szCs w:val="26"/>
        </w:rPr>
      </w:pPr>
    </w:p>
    <w:p w:rsidR="00EE3E8E" w:rsidRPr="00A97CF9" w:rsidRDefault="00EE3E8E" w:rsidP="00EE3E8E">
      <w:pPr>
        <w:autoSpaceDE w:val="0"/>
        <w:autoSpaceDN w:val="0"/>
        <w:adjustRightInd w:val="0"/>
        <w:jc w:val="both"/>
        <w:outlineLvl w:val="1"/>
        <w:rPr>
          <w:rFonts w:ascii="Times New Roman" w:hAnsi="Times New Roman"/>
          <w:sz w:val="26"/>
          <w:szCs w:val="26"/>
        </w:rPr>
      </w:pPr>
    </w:p>
    <w:tbl>
      <w:tblPr>
        <w:tblW w:w="469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500"/>
        <w:gridCol w:w="2114"/>
      </w:tblGrid>
      <w:tr w:rsidR="00EE3E8E" w:rsidRPr="00A97CF9" w:rsidTr="00C24CC7">
        <w:trPr>
          <w:cantSplit/>
          <w:trHeight w:val="566"/>
        </w:trPr>
        <w:tc>
          <w:tcPr>
            <w:tcW w:w="5000" w:type="pct"/>
            <w:gridSpan w:val="3"/>
            <w:tcBorders>
              <w:top w:val="nil"/>
              <w:left w:val="nil"/>
              <w:bottom w:val="double" w:sz="4" w:space="0" w:color="auto"/>
              <w:right w:val="nil"/>
            </w:tcBorders>
            <w:shd w:val="clear" w:color="auto" w:fill="auto"/>
          </w:tcPr>
          <w:p w:rsidR="00EE3E8E" w:rsidRPr="00F643B3" w:rsidRDefault="00EE3E8E" w:rsidP="00C24CC7">
            <w:pPr>
              <w:pStyle w:val="1"/>
              <w:jc w:val="left"/>
              <w:rPr>
                <w:rFonts w:ascii="Times New Roman" w:hAnsi="Times New Roman"/>
                <w:b w:val="0"/>
                <w:bCs w:val="0"/>
                <w:kern w:val="0"/>
                <w:sz w:val="26"/>
                <w:szCs w:val="26"/>
              </w:rPr>
            </w:pPr>
            <w:r w:rsidRPr="00F643B3">
              <w:rPr>
                <w:rFonts w:ascii="Times New Roman" w:hAnsi="Times New Roman"/>
                <w:b w:val="0"/>
                <w:bCs w:val="0"/>
                <w:kern w:val="0"/>
                <w:sz w:val="26"/>
                <w:szCs w:val="26"/>
              </w:rPr>
              <w:lastRenderedPageBreak/>
              <w:t>Оценка расходов и возможных поступлений бюджетов бюджетной сис</w:t>
            </w:r>
            <w:r>
              <w:rPr>
                <w:rFonts w:ascii="Times New Roman" w:hAnsi="Times New Roman"/>
                <w:b w:val="0"/>
                <w:bCs w:val="0"/>
                <w:kern w:val="0"/>
                <w:sz w:val="26"/>
                <w:szCs w:val="26"/>
              </w:rPr>
              <w:softHyphen/>
            </w:r>
            <w:r w:rsidRPr="00F643B3">
              <w:rPr>
                <w:rFonts w:ascii="Times New Roman" w:hAnsi="Times New Roman"/>
                <w:b w:val="0"/>
                <w:bCs w:val="0"/>
                <w:kern w:val="0"/>
                <w:sz w:val="26"/>
                <w:szCs w:val="26"/>
              </w:rPr>
              <w:t>темы Российской Федерации</w:t>
            </w:r>
          </w:p>
        </w:tc>
      </w:tr>
      <w:tr w:rsidR="00EE3E8E" w:rsidRPr="00A97CF9" w:rsidTr="00C24CC7">
        <w:trPr>
          <w:cantSplit/>
          <w:trHeight w:val="95"/>
        </w:trPr>
        <w:tc>
          <w:tcPr>
            <w:tcW w:w="1449" w:type="pct"/>
            <w:tcBorders>
              <w:top w:val="double" w:sz="4" w:space="0" w:color="auto"/>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r w:rsidRPr="00F643B3">
              <w:rPr>
                <w:b w:val="0"/>
                <w:kern w:val="0"/>
                <w:sz w:val="26"/>
                <w:szCs w:val="26"/>
              </w:rPr>
              <w:t>Наименование но</w:t>
            </w:r>
            <w:r>
              <w:rPr>
                <w:b w:val="0"/>
                <w:kern w:val="0"/>
                <w:sz w:val="26"/>
                <w:szCs w:val="26"/>
              </w:rPr>
              <w:softHyphen/>
            </w:r>
            <w:r w:rsidRPr="00F643B3">
              <w:rPr>
                <w:b w:val="0"/>
                <w:kern w:val="0"/>
                <w:sz w:val="26"/>
                <w:szCs w:val="26"/>
              </w:rPr>
              <w:t>вой, изменяемой или отменяемой функ</w:t>
            </w:r>
            <w:r>
              <w:rPr>
                <w:b w:val="0"/>
                <w:kern w:val="0"/>
                <w:sz w:val="26"/>
                <w:szCs w:val="26"/>
              </w:rPr>
              <w:softHyphen/>
            </w:r>
            <w:r w:rsidRPr="00F643B3">
              <w:rPr>
                <w:b w:val="0"/>
                <w:kern w:val="0"/>
                <w:sz w:val="26"/>
                <w:szCs w:val="26"/>
              </w:rPr>
              <w:t>ции</w:t>
            </w:r>
          </w:p>
        </w:tc>
        <w:tc>
          <w:tcPr>
            <w:tcW w:w="2416" w:type="pct"/>
            <w:tcBorders>
              <w:top w:val="double" w:sz="4" w:space="0" w:color="auto"/>
              <w:left w:val="sing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p>
          <w:p w:rsidR="00EE3E8E" w:rsidRPr="00F643B3" w:rsidRDefault="00EE3E8E" w:rsidP="00C24CC7">
            <w:pPr>
              <w:pStyle w:val="a3"/>
              <w:ind w:left="33"/>
              <w:jc w:val="center"/>
              <w:rPr>
                <w:b w:val="0"/>
                <w:kern w:val="0"/>
                <w:sz w:val="26"/>
                <w:szCs w:val="26"/>
              </w:rPr>
            </w:pPr>
            <w:r w:rsidRPr="00F643B3">
              <w:rPr>
                <w:b w:val="0"/>
                <w:kern w:val="0"/>
                <w:sz w:val="26"/>
                <w:szCs w:val="26"/>
              </w:rPr>
              <w:t>Качественное описание расходов и возможных поступлений бюджет</w:t>
            </w:r>
            <w:r>
              <w:rPr>
                <w:b w:val="0"/>
                <w:kern w:val="0"/>
                <w:sz w:val="26"/>
                <w:szCs w:val="26"/>
              </w:rPr>
              <w:softHyphen/>
            </w:r>
            <w:r w:rsidRPr="00F643B3">
              <w:rPr>
                <w:b w:val="0"/>
                <w:kern w:val="0"/>
                <w:sz w:val="26"/>
                <w:szCs w:val="26"/>
              </w:rPr>
              <w:t>ной системы Российской Федерации</w:t>
            </w:r>
          </w:p>
        </w:tc>
        <w:tc>
          <w:tcPr>
            <w:tcW w:w="1135" w:type="pct"/>
            <w:tcBorders>
              <w:top w:val="double" w:sz="4" w:space="0" w:color="auto"/>
              <w:left w:val="sing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tblGrid>
            <w:tr w:rsidR="00EE3E8E" w:rsidRPr="00F643B3" w:rsidTr="00C24CC7">
              <w:trPr>
                <w:trHeight w:val="336"/>
              </w:trPr>
              <w:tc>
                <w:tcPr>
                  <w:tcW w:w="571"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ind w:left="-15" w:firstLine="48"/>
              <w:jc w:val="center"/>
              <w:rPr>
                <w:b w:val="0"/>
                <w:kern w:val="0"/>
                <w:sz w:val="26"/>
                <w:szCs w:val="26"/>
              </w:rPr>
            </w:pPr>
          </w:p>
          <w:p w:rsidR="00EE3E8E" w:rsidRPr="00F643B3" w:rsidRDefault="00EE3E8E" w:rsidP="00C24CC7">
            <w:pPr>
              <w:pStyle w:val="a3"/>
              <w:ind w:left="-15" w:firstLine="48"/>
              <w:jc w:val="center"/>
              <w:rPr>
                <w:b w:val="0"/>
                <w:kern w:val="0"/>
                <w:sz w:val="26"/>
                <w:szCs w:val="26"/>
              </w:rPr>
            </w:pPr>
          </w:p>
          <w:p w:rsidR="00EE3E8E" w:rsidRPr="00F643B3" w:rsidRDefault="00EE3E8E" w:rsidP="00C24CC7">
            <w:pPr>
              <w:pStyle w:val="a3"/>
              <w:ind w:left="-15" w:firstLine="48"/>
              <w:jc w:val="center"/>
              <w:rPr>
                <w:b w:val="0"/>
                <w:kern w:val="0"/>
                <w:sz w:val="26"/>
                <w:szCs w:val="26"/>
              </w:rPr>
            </w:pPr>
            <w:r w:rsidRPr="00F643B3">
              <w:rPr>
                <w:b w:val="0"/>
                <w:kern w:val="0"/>
                <w:sz w:val="26"/>
                <w:szCs w:val="26"/>
              </w:rPr>
              <w:t>Количествен</w:t>
            </w:r>
            <w:r>
              <w:rPr>
                <w:b w:val="0"/>
                <w:kern w:val="0"/>
                <w:sz w:val="26"/>
                <w:szCs w:val="26"/>
              </w:rPr>
              <w:softHyphen/>
            </w:r>
            <w:r w:rsidRPr="00F643B3">
              <w:rPr>
                <w:b w:val="0"/>
                <w:kern w:val="0"/>
                <w:sz w:val="26"/>
                <w:szCs w:val="26"/>
              </w:rPr>
              <w:t>ная оценка рас</w:t>
            </w:r>
            <w:r>
              <w:rPr>
                <w:b w:val="0"/>
                <w:kern w:val="0"/>
                <w:sz w:val="26"/>
                <w:szCs w:val="26"/>
              </w:rPr>
              <w:softHyphen/>
            </w:r>
            <w:r w:rsidRPr="00F643B3">
              <w:rPr>
                <w:b w:val="0"/>
                <w:kern w:val="0"/>
                <w:sz w:val="26"/>
                <w:szCs w:val="26"/>
              </w:rPr>
              <w:t>ходов и воз</w:t>
            </w:r>
            <w:r>
              <w:rPr>
                <w:b w:val="0"/>
                <w:kern w:val="0"/>
                <w:sz w:val="26"/>
                <w:szCs w:val="26"/>
              </w:rPr>
              <w:softHyphen/>
            </w:r>
            <w:r w:rsidRPr="00F643B3">
              <w:rPr>
                <w:b w:val="0"/>
                <w:kern w:val="0"/>
                <w:sz w:val="26"/>
                <w:szCs w:val="26"/>
              </w:rPr>
              <w:t>можных посту</w:t>
            </w:r>
            <w:r>
              <w:rPr>
                <w:b w:val="0"/>
                <w:kern w:val="0"/>
                <w:sz w:val="26"/>
                <w:szCs w:val="26"/>
              </w:rPr>
              <w:softHyphen/>
            </w:r>
            <w:r w:rsidRPr="00F643B3">
              <w:rPr>
                <w:b w:val="0"/>
                <w:kern w:val="0"/>
                <w:sz w:val="26"/>
                <w:szCs w:val="26"/>
              </w:rPr>
              <w:t xml:space="preserve">плений, </w:t>
            </w:r>
            <w:r w:rsidRPr="00F643B3">
              <w:rPr>
                <w:b w:val="0"/>
                <w:kern w:val="0"/>
                <w:sz w:val="26"/>
                <w:szCs w:val="26"/>
              </w:rPr>
              <w:br/>
              <w:t>млн. рублей</w:t>
            </w:r>
          </w:p>
        </w:tc>
      </w:tr>
      <w:tr w:rsidR="00EE3E8E" w:rsidRPr="00A97CF9" w:rsidTr="00C24CC7">
        <w:trPr>
          <w:cantSplit/>
          <w:trHeight w:val="95"/>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tblGrid>
            <w:tr w:rsidR="00EE3E8E" w:rsidRPr="00F643B3" w:rsidTr="00C24CC7">
              <w:trPr>
                <w:trHeight w:val="336"/>
              </w:trPr>
              <w:tc>
                <w:tcPr>
                  <w:tcW w:w="571"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Default="00EE3E8E" w:rsidP="00C24CC7">
            <w:pPr>
              <w:pStyle w:val="a3"/>
              <w:rPr>
                <w:b w:val="0"/>
                <w:kern w:val="0"/>
                <w:sz w:val="26"/>
                <w:szCs w:val="26"/>
              </w:rPr>
            </w:pPr>
            <w:r w:rsidRPr="00F643B3">
              <w:rPr>
                <w:b w:val="0"/>
                <w:kern w:val="0"/>
                <w:sz w:val="26"/>
                <w:szCs w:val="26"/>
              </w:rPr>
              <w:t>Наименование органа, исполняющего (предполагаемого уполномоченного исполнять) функцию:</w:t>
            </w:r>
          </w:p>
          <w:p w:rsidR="005A3225" w:rsidRDefault="00F70A52" w:rsidP="00C24CC7">
            <w:pPr>
              <w:autoSpaceDE w:val="0"/>
              <w:autoSpaceDN w:val="0"/>
              <w:adjustRightInd w:val="0"/>
              <w:jc w:val="center"/>
              <w:outlineLvl w:val="1"/>
              <w:rPr>
                <w:rFonts w:ascii="Times New Roman" w:hAnsi="Times New Roman"/>
                <w:b/>
                <w:sz w:val="26"/>
                <w:szCs w:val="26"/>
              </w:rPr>
            </w:pPr>
            <w:r>
              <w:rPr>
                <w:rFonts w:ascii="Times New Roman" w:hAnsi="Times New Roman"/>
                <w:b/>
                <w:sz w:val="26"/>
                <w:szCs w:val="26"/>
              </w:rPr>
              <w:t xml:space="preserve">Муниципальное унитарное предприятие «Департамент строительства, жилищно-коммунального хозяйства и благоустройства города Нижнекамска» (далее </w:t>
            </w:r>
            <w:r w:rsidR="00DD13BD">
              <w:rPr>
                <w:rFonts w:ascii="Times New Roman" w:hAnsi="Times New Roman"/>
                <w:b/>
                <w:sz w:val="26"/>
                <w:szCs w:val="26"/>
              </w:rPr>
              <w:t>МУП «</w:t>
            </w:r>
            <w:proofErr w:type="spellStart"/>
            <w:r w:rsidR="00DD13BD">
              <w:rPr>
                <w:rFonts w:ascii="Times New Roman" w:hAnsi="Times New Roman"/>
                <w:b/>
                <w:sz w:val="26"/>
                <w:szCs w:val="26"/>
              </w:rPr>
              <w:t>ДСЖКХиБ</w:t>
            </w:r>
            <w:proofErr w:type="spellEnd"/>
            <w:r w:rsidR="00DD13BD">
              <w:rPr>
                <w:rFonts w:ascii="Times New Roman" w:hAnsi="Times New Roman"/>
                <w:b/>
                <w:sz w:val="26"/>
                <w:szCs w:val="26"/>
              </w:rPr>
              <w:t>»</w:t>
            </w:r>
            <w:r>
              <w:rPr>
                <w:rFonts w:ascii="Times New Roman" w:hAnsi="Times New Roman"/>
                <w:b/>
                <w:sz w:val="26"/>
                <w:szCs w:val="26"/>
              </w:rPr>
              <w:t>)</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(Орган 1)</w:t>
            </w:r>
          </w:p>
        </w:tc>
      </w:tr>
      <w:tr w:rsidR="00EE3E8E" w:rsidRPr="00A97CF9" w:rsidTr="00C24CC7">
        <w:trPr>
          <w:cantSplit/>
          <w:trHeight w:val="1308"/>
        </w:trPr>
        <w:tc>
          <w:tcPr>
            <w:tcW w:w="1449" w:type="pct"/>
            <w:vMerge w:val="restart"/>
            <w:tcBorders>
              <w:top w:val="double" w:sz="4" w:space="0" w:color="auto"/>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tblGrid>
            <w:tr w:rsidR="00EE3E8E" w:rsidRPr="00F643B3" w:rsidTr="00C24CC7">
              <w:tc>
                <w:tcPr>
                  <w:tcW w:w="828" w:type="dxa"/>
                </w:tcPr>
                <w:p w:rsidR="00EE3E8E" w:rsidRPr="00F643B3" w:rsidRDefault="00EE3E8E" w:rsidP="00C24CC7">
                  <w:pPr>
                    <w:pStyle w:val="10"/>
                    <w:keepLines w:val="0"/>
                    <w:numPr>
                      <w:ilvl w:val="2"/>
                      <w:numId w:val="6"/>
                    </w:numPr>
                    <w:spacing w:before="0" w:after="0" w:line="240" w:lineRule="auto"/>
                    <w:jc w:val="right"/>
                    <w:rPr>
                      <w:b w:val="0"/>
                      <w:sz w:val="26"/>
                      <w:szCs w:val="26"/>
                    </w:rPr>
                  </w:pPr>
                  <w:r w:rsidRPr="00F643B3">
                    <w:rPr>
                      <w:b w:val="0"/>
                      <w:sz w:val="26"/>
                      <w:szCs w:val="26"/>
                    </w:rPr>
                    <w:t xml:space="preserve"> </w:t>
                  </w: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 xml:space="preserve"> </w:t>
            </w:r>
          </w:p>
          <w:p w:rsidR="00EE3E8E" w:rsidRPr="00F643B3" w:rsidRDefault="00EE3E8E" w:rsidP="00C24CC7">
            <w:pPr>
              <w:autoSpaceDE w:val="0"/>
              <w:autoSpaceDN w:val="0"/>
              <w:adjustRightInd w:val="0"/>
              <w:outlineLvl w:val="1"/>
              <w:rPr>
                <w:rFonts w:ascii="Times New Roman" w:hAnsi="Times New Roman"/>
                <w:sz w:val="26"/>
                <w:szCs w:val="26"/>
              </w:rPr>
            </w:pP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(Указывается функ</w:t>
            </w:r>
            <w:r>
              <w:rPr>
                <w:rFonts w:ascii="Times New Roman" w:hAnsi="Times New Roman"/>
                <w:sz w:val="26"/>
                <w:szCs w:val="26"/>
              </w:rPr>
              <w:softHyphen/>
            </w:r>
            <w:r w:rsidRPr="00F643B3">
              <w:rPr>
                <w:rFonts w:ascii="Times New Roman" w:hAnsi="Times New Roman"/>
                <w:sz w:val="26"/>
                <w:szCs w:val="26"/>
              </w:rPr>
              <w:t>ция 1 из раздела 8)</w:t>
            </w:r>
          </w:p>
          <w:p w:rsidR="00EE3E8E" w:rsidRPr="00F643B3" w:rsidRDefault="00EE3E8E" w:rsidP="00C24CC7">
            <w:pPr>
              <w:autoSpaceDE w:val="0"/>
              <w:autoSpaceDN w:val="0"/>
              <w:adjustRightInd w:val="0"/>
              <w:outlineLvl w:val="1"/>
              <w:rPr>
                <w:rFonts w:ascii="Times New Roman" w:hAnsi="Times New Roman"/>
                <w:sz w:val="26"/>
                <w:szCs w:val="26"/>
              </w:rPr>
            </w:pPr>
          </w:p>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double" w:sz="4" w:space="0" w:color="auto"/>
              <w:left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tblGrid>
            <w:tr w:rsidR="00EE3E8E" w:rsidRPr="00F643B3" w:rsidTr="00C24CC7">
              <w:tc>
                <w:tcPr>
                  <w:tcW w:w="787"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Единовременные расходы в (указать год возникновения):</w:t>
            </w:r>
          </w:p>
          <w:p w:rsidR="00EE3E8E" w:rsidRPr="00D4135C" w:rsidRDefault="00EE3E8E" w:rsidP="00C24CC7">
            <w:pPr>
              <w:autoSpaceDE w:val="0"/>
              <w:autoSpaceDN w:val="0"/>
              <w:adjustRightInd w:val="0"/>
              <w:outlineLvl w:val="1"/>
              <w:rPr>
                <w:rFonts w:ascii="Times New Roman" w:hAnsi="Times New Roman"/>
                <w:b/>
                <w:sz w:val="26"/>
                <w:szCs w:val="26"/>
              </w:rPr>
            </w:pPr>
            <w:r w:rsidRPr="00F643B3">
              <w:rPr>
                <w:rFonts w:ascii="Times New Roman" w:hAnsi="Times New Roman"/>
                <w:sz w:val="26"/>
                <w:szCs w:val="26"/>
              </w:rPr>
              <w:t>Вид расходов 1:</w:t>
            </w:r>
            <w:r>
              <w:rPr>
                <w:rFonts w:ascii="Times New Roman" w:hAnsi="Times New Roman"/>
                <w:sz w:val="26"/>
                <w:szCs w:val="26"/>
              </w:rPr>
              <w:t xml:space="preserve"> </w:t>
            </w:r>
            <w:r w:rsidRPr="00D4135C">
              <w:rPr>
                <w:rFonts w:ascii="Times New Roman" w:hAnsi="Times New Roman"/>
                <w:b/>
                <w:sz w:val="26"/>
                <w:szCs w:val="26"/>
              </w:rPr>
              <w:t>текущее финанси</w:t>
            </w:r>
            <w:r>
              <w:rPr>
                <w:rFonts w:ascii="Times New Roman" w:hAnsi="Times New Roman"/>
                <w:b/>
                <w:sz w:val="26"/>
                <w:szCs w:val="26"/>
              </w:rPr>
              <w:softHyphen/>
            </w:r>
            <w:r w:rsidRPr="00D4135C">
              <w:rPr>
                <w:rFonts w:ascii="Times New Roman" w:hAnsi="Times New Roman"/>
                <w:b/>
                <w:sz w:val="26"/>
                <w:szCs w:val="26"/>
              </w:rPr>
              <w:t>рование</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N:</w:t>
            </w:r>
          </w:p>
        </w:tc>
        <w:tc>
          <w:tcPr>
            <w:tcW w:w="1135" w:type="pct"/>
            <w:tcBorders>
              <w:top w:val="double" w:sz="4" w:space="0" w:color="auto"/>
              <w:left w:val="single" w:sz="4" w:space="0" w:color="auto"/>
              <w:right w:val="double" w:sz="4" w:space="0" w:color="auto"/>
            </w:tcBorders>
          </w:tcPr>
          <w:p w:rsidR="00EE3E8E" w:rsidRPr="00D4135C" w:rsidRDefault="00EE3E8E" w:rsidP="005A3225"/>
        </w:tc>
      </w:tr>
      <w:tr w:rsidR="00EE3E8E" w:rsidRPr="00A97CF9" w:rsidTr="00C24CC7">
        <w:trPr>
          <w:cantSplit/>
          <w:trHeight w:val="94"/>
        </w:trPr>
        <w:tc>
          <w:tcPr>
            <w:tcW w:w="1449" w:type="pct"/>
            <w:vMerge/>
            <w:tcBorders>
              <w:left w:val="double" w:sz="4" w:space="0" w:color="auto"/>
              <w:right w:val="single" w:sz="4" w:space="0" w:color="auto"/>
            </w:tcBorders>
          </w:tcPr>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sing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tblGrid>
            <w:tr w:rsidR="00EE3E8E" w:rsidRPr="00F643B3" w:rsidTr="00C24CC7">
              <w:tc>
                <w:tcPr>
                  <w:tcW w:w="800"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Периодические расходы за период ___ годов:</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1:</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расходов N:</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1449" w:type="pct"/>
            <w:vMerge/>
            <w:tcBorders>
              <w:left w:val="double" w:sz="4" w:space="0" w:color="auto"/>
              <w:right w:val="single" w:sz="4" w:space="0" w:color="auto"/>
            </w:tcBorders>
          </w:tcPr>
          <w:p w:rsidR="00EE3E8E" w:rsidRPr="00F643B3" w:rsidRDefault="00EE3E8E" w:rsidP="00C24CC7">
            <w:pPr>
              <w:autoSpaceDE w:val="0"/>
              <w:autoSpaceDN w:val="0"/>
              <w:adjustRightInd w:val="0"/>
              <w:outlineLvl w:val="1"/>
              <w:rPr>
                <w:rFonts w:ascii="Times New Roman" w:hAnsi="Times New Roman"/>
                <w:sz w:val="26"/>
                <w:szCs w:val="26"/>
              </w:rPr>
            </w:pPr>
          </w:p>
        </w:tc>
        <w:tc>
          <w:tcPr>
            <w:tcW w:w="2416" w:type="pct"/>
            <w:tcBorders>
              <w:top w:val="sing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tblGrid>
            <w:tr w:rsidR="00EE3E8E" w:rsidRPr="00F643B3" w:rsidTr="00C24CC7">
              <w:tc>
                <w:tcPr>
                  <w:tcW w:w="787" w:type="dxa"/>
                </w:tcPr>
                <w:p w:rsidR="00EE3E8E" w:rsidRPr="00F643B3" w:rsidRDefault="00EE3E8E" w:rsidP="00C24CC7">
                  <w:pPr>
                    <w:pStyle w:val="10"/>
                    <w:keepLines w:val="0"/>
                    <w:numPr>
                      <w:ilvl w:val="2"/>
                      <w:numId w:val="7"/>
                    </w:numPr>
                    <w:spacing w:before="0" w:after="0" w:line="240" w:lineRule="auto"/>
                    <w:jc w:val="right"/>
                    <w:rPr>
                      <w:b w:val="0"/>
                      <w:sz w:val="26"/>
                      <w:szCs w:val="26"/>
                    </w:rPr>
                  </w:pPr>
                </w:p>
              </w:tc>
            </w:tr>
          </w:tbl>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Возможные поступления за период _________ годов:</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поступления 1:</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Вид поступления N:</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tblGrid>
            <w:tr w:rsidR="00EE3E8E" w:rsidRPr="00F643B3" w:rsidTr="00C24CC7">
              <w:tc>
                <w:tcPr>
                  <w:tcW w:w="765"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5A3225">
            <w:pPr>
              <w:pStyle w:val="a3"/>
              <w:rPr>
                <w:b w:val="0"/>
                <w:kern w:val="0"/>
                <w:sz w:val="26"/>
                <w:szCs w:val="26"/>
              </w:rPr>
            </w:pPr>
            <w:r w:rsidRPr="00F643B3">
              <w:rPr>
                <w:b w:val="0"/>
                <w:kern w:val="0"/>
                <w:sz w:val="26"/>
                <w:szCs w:val="26"/>
              </w:rPr>
              <w:t>Итого един</w:t>
            </w:r>
            <w:r>
              <w:rPr>
                <w:b w:val="0"/>
                <w:kern w:val="0"/>
                <w:sz w:val="26"/>
                <w:szCs w:val="26"/>
              </w:rPr>
              <w:t xml:space="preserve">овременные расходы </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C24CC7" w:rsidRDefault="00EE3E8E" w:rsidP="005A3225">
            <w:pPr>
              <w:autoSpaceDE w:val="0"/>
              <w:autoSpaceDN w:val="0"/>
              <w:adjustRightInd w:val="0"/>
              <w:outlineLvl w:val="1"/>
              <w:rPr>
                <w:rFonts w:ascii="Times New Roman" w:hAnsi="Times New Roman"/>
                <w:b/>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tblGrid>
            <w:tr w:rsidR="00EE3E8E" w:rsidRPr="00F643B3" w:rsidTr="00C24CC7">
              <w:tc>
                <w:tcPr>
                  <w:tcW w:w="777"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периодические расходы по (Органу 1) за (указанный период):</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94"/>
        </w:trPr>
        <w:tc>
          <w:tcPr>
            <w:tcW w:w="3865" w:type="pct"/>
            <w:gridSpan w:val="2"/>
            <w:tcBorders>
              <w:top w:val="single" w:sz="4" w:space="0" w:color="auto"/>
              <w:left w:val="double" w:sz="4" w:space="0" w:color="auto"/>
              <w:bottom w:val="double" w:sz="4" w:space="0" w:color="auto"/>
              <w:right w:val="single" w:sz="4" w:space="0" w:color="auto"/>
            </w:tcBorders>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tblGrid>
            <w:tr w:rsidR="00EE3E8E" w:rsidRPr="00F643B3" w:rsidTr="00C24CC7">
              <w:tc>
                <w:tcPr>
                  <w:tcW w:w="765" w:type="dxa"/>
                </w:tcPr>
                <w:p w:rsidR="00EE3E8E" w:rsidRPr="00F643B3" w:rsidRDefault="00EE3E8E" w:rsidP="00C24CC7">
                  <w:pPr>
                    <w:pStyle w:val="10"/>
                    <w:keepLines w:val="0"/>
                    <w:numPr>
                      <w:ilvl w:val="2"/>
                      <w:numId w:val="19"/>
                    </w:numPr>
                    <w:spacing w:before="0" w:after="0" w:line="240" w:lineRule="auto"/>
                    <w:jc w:val="lef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возможные поступления по (Органу 1) за (указанный период):</w:t>
            </w:r>
          </w:p>
        </w:tc>
        <w:tc>
          <w:tcPr>
            <w:tcW w:w="1135" w:type="pct"/>
            <w:tcBorders>
              <w:top w:val="single" w:sz="4" w:space="0" w:color="auto"/>
              <w:left w:val="single" w:sz="4" w:space="0" w:color="auto"/>
              <w:bottom w:val="doub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9"/>
        </w:trPr>
        <w:tc>
          <w:tcPr>
            <w:tcW w:w="3865" w:type="pct"/>
            <w:gridSpan w:val="2"/>
            <w:tcBorders>
              <w:top w:val="double" w:sz="4" w:space="0" w:color="auto"/>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Итого единовременные расходы, </w:t>
            </w:r>
          </w:p>
          <w:p w:rsidR="00EE3E8E" w:rsidRPr="00F643B3" w:rsidRDefault="00EE3E8E" w:rsidP="00C24CC7">
            <w:pPr>
              <w:pStyle w:val="a3"/>
              <w:rPr>
                <w:b w:val="0"/>
                <w:kern w:val="0"/>
                <w:sz w:val="26"/>
                <w:szCs w:val="26"/>
              </w:rPr>
            </w:pPr>
            <w:r w:rsidRPr="00F643B3">
              <w:rPr>
                <w:b w:val="0"/>
                <w:kern w:val="0"/>
                <w:sz w:val="26"/>
                <w:szCs w:val="26"/>
              </w:rP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double" w:sz="4" w:space="0" w:color="auto"/>
              <w:left w:val="single" w:sz="4" w:space="0" w:color="auto"/>
              <w:bottom w:val="single" w:sz="4" w:space="0" w:color="auto"/>
              <w:right w:val="double" w:sz="4" w:space="0" w:color="auto"/>
            </w:tcBorders>
            <w:vAlign w:val="center"/>
          </w:tcPr>
          <w:p w:rsidR="00EE3E8E" w:rsidRPr="00C24CC7" w:rsidRDefault="00EE3E8E" w:rsidP="00C24CC7">
            <w:pPr>
              <w:autoSpaceDE w:val="0"/>
              <w:autoSpaceDN w:val="0"/>
              <w:adjustRightInd w:val="0"/>
              <w:jc w:val="center"/>
              <w:outlineLvl w:val="1"/>
              <w:rPr>
                <w:rFonts w:ascii="Times New Roman" w:hAnsi="Times New Roman"/>
                <w:b/>
                <w:sz w:val="26"/>
                <w:szCs w:val="26"/>
              </w:rPr>
            </w:pPr>
          </w:p>
        </w:tc>
      </w:tr>
      <w:tr w:rsidR="00EE3E8E" w:rsidRPr="00A97CF9" w:rsidTr="00C24CC7">
        <w:trPr>
          <w:cantSplit/>
          <w:trHeight w:val="267"/>
        </w:trPr>
        <w:tc>
          <w:tcPr>
            <w:tcW w:w="3865" w:type="pct"/>
            <w:gridSpan w:val="2"/>
            <w:tcBorders>
              <w:left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C24CC7" w:rsidRDefault="00EE3E8E" w:rsidP="005A3225">
            <w:pPr>
              <w:rPr>
                <w:rFonts w:ascii="Times New Roman" w:hAnsi="Times New Roman"/>
                <w:b/>
                <w:sz w:val="26"/>
                <w:szCs w:val="26"/>
              </w:rPr>
            </w:pPr>
          </w:p>
        </w:tc>
      </w:tr>
      <w:tr w:rsidR="00EE3E8E" w:rsidRPr="00A97CF9" w:rsidTr="00C24CC7">
        <w:trPr>
          <w:cantSplit/>
          <w:trHeight w:val="267"/>
        </w:trPr>
        <w:tc>
          <w:tcPr>
            <w:tcW w:w="3865" w:type="pct"/>
            <w:gridSpan w:val="2"/>
            <w:tcBorders>
              <w:left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lastRenderedPageBreak/>
              <w:t>- региональный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69"/>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top w:val="single" w:sz="4" w:space="0" w:color="auto"/>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9"/>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Итого периодические расходы,</w:t>
            </w:r>
          </w:p>
          <w:p w:rsidR="00EE3E8E" w:rsidRPr="00F643B3" w:rsidRDefault="00EE3E8E" w:rsidP="00C24CC7">
            <w:pPr>
              <w:pStyle w:val="a3"/>
              <w:rPr>
                <w:b w:val="0"/>
                <w:kern w:val="0"/>
                <w:sz w:val="26"/>
                <w:szCs w:val="26"/>
              </w:rPr>
            </w:pPr>
            <w:r w:rsidRPr="00F643B3">
              <w:rPr>
                <w:b w:val="0"/>
                <w:kern w:val="0"/>
                <w:sz w:val="26"/>
                <w:szCs w:val="26"/>
              </w:rP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single" w:sz="4" w:space="0" w:color="auto"/>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left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региональный бюджет</w:t>
            </w:r>
          </w:p>
        </w:tc>
        <w:tc>
          <w:tcPr>
            <w:tcW w:w="1135" w:type="pct"/>
            <w:tcBorders>
              <w:left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67"/>
        </w:trPr>
        <w:tc>
          <w:tcPr>
            <w:tcW w:w="3865" w:type="pct"/>
            <w:gridSpan w:val="2"/>
            <w:tcBorders>
              <w:top w:val="single" w:sz="4" w:space="0" w:color="auto"/>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15"/>
        </w:trPr>
        <w:tc>
          <w:tcPr>
            <w:tcW w:w="3865" w:type="pct"/>
            <w:gridSpan w:val="2"/>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Итого возможные поступления, </w:t>
            </w:r>
            <w:r w:rsidRPr="00F643B3">
              <w:rPr>
                <w:b w:val="0"/>
                <w:kern w:val="0"/>
                <w:sz w:val="26"/>
                <w:szCs w:val="26"/>
              </w:rPr>
              <w:br/>
              <w:t xml:space="preserve">в </w:t>
            </w:r>
            <w:proofErr w:type="spellStart"/>
            <w:r w:rsidRPr="00F643B3">
              <w:rPr>
                <w:b w:val="0"/>
                <w:kern w:val="0"/>
                <w:sz w:val="26"/>
                <w:szCs w:val="26"/>
              </w:rPr>
              <w:t>т.ч</w:t>
            </w:r>
            <w:proofErr w:type="spellEnd"/>
            <w:r w:rsidRPr="00F643B3">
              <w:rPr>
                <w:b w:val="0"/>
                <w:kern w:val="0"/>
                <w:sz w:val="26"/>
                <w:szCs w:val="26"/>
              </w:rPr>
              <w:t>. по уровням бюджетной системы:</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jc w:val="center"/>
              <w:rPr>
                <w:rFonts w:ascii="Times New Roman" w:hAnsi="Times New Roman"/>
                <w:sz w:val="26"/>
                <w:szCs w:val="26"/>
              </w:rPr>
            </w:pPr>
            <w:r>
              <w:rPr>
                <w:rFonts w:ascii="Times New Roman" w:hAnsi="Times New Roman"/>
                <w:sz w:val="26"/>
                <w:szCs w:val="26"/>
              </w:rPr>
              <w:t>-</w:t>
            </w: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федеральный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региональный бюджет</w:t>
            </w:r>
          </w:p>
        </w:tc>
        <w:tc>
          <w:tcPr>
            <w:tcW w:w="1135" w:type="pct"/>
            <w:tcBorders>
              <w:top w:val="single" w:sz="4" w:space="0" w:color="auto"/>
              <w:left w:val="single" w:sz="4" w:space="0" w:color="auto"/>
              <w:bottom w:val="single" w:sz="4" w:space="0" w:color="auto"/>
              <w:right w:val="double" w:sz="4" w:space="0" w:color="auto"/>
            </w:tcBorders>
            <w:vAlign w:val="center"/>
          </w:tcPr>
          <w:p w:rsidR="00EE3E8E" w:rsidRPr="00F643B3"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sing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местный бюджет</w:t>
            </w:r>
          </w:p>
        </w:tc>
        <w:tc>
          <w:tcPr>
            <w:tcW w:w="1135" w:type="pct"/>
            <w:tcBorders>
              <w:top w:val="single" w:sz="4" w:space="0" w:color="auto"/>
              <w:left w:val="single" w:sz="4" w:space="0" w:color="auto"/>
              <w:bottom w:val="sing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215"/>
        </w:trPr>
        <w:tc>
          <w:tcPr>
            <w:tcW w:w="3865" w:type="pct"/>
            <w:gridSpan w:val="2"/>
            <w:tcBorders>
              <w:left w:val="double" w:sz="4" w:space="0" w:color="auto"/>
              <w:bottom w:val="double" w:sz="4" w:space="0" w:color="auto"/>
              <w:right w:val="single" w:sz="4" w:space="0" w:color="auto"/>
            </w:tcBorders>
          </w:tcPr>
          <w:p w:rsidR="00EE3E8E" w:rsidRPr="00F643B3" w:rsidRDefault="00EE3E8E" w:rsidP="00C24CC7">
            <w:pPr>
              <w:rPr>
                <w:rFonts w:ascii="Times New Roman" w:hAnsi="Times New Roman"/>
                <w:sz w:val="26"/>
                <w:szCs w:val="26"/>
              </w:rPr>
            </w:pPr>
            <w:r w:rsidRPr="00F643B3">
              <w:rPr>
                <w:rFonts w:ascii="Times New Roman" w:hAnsi="Times New Roman"/>
                <w:sz w:val="26"/>
                <w:szCs w:val="26"/>
              </w:rPr>
              <w:t>- внебюджетные фонды</w:t>
            </w:r>
          </w:p>
        </w:tc>
        <w:tc>
          <w:tcPr>
            <w:tcW w:w="1135" w:type="pct"/>
            <w:tcBorders>
              <w:top w:val="single" w:sz="4" w:space="0" w:color="auto"/>
              <w:left w:val="single" w:sz="4" w:space="0" w:color="auto"/>
              <w:bottom w:val="double" w:sz="4" w:space="0" w:color="auto"/>
              <w:right w:val="double" w:sz="4" w:space="0" w:color="auto"/>
            </w:tcBorders>
          </w:tcPr>
          <w:p w:rsidR="00EE3E8E" w:rsidRPr="00F643B3" w:rsidRDefault="00EE3E8E" w:rsidP="00C24CC7">
            <w:pPr>
              <w:rPr>
                <w:rFonts w:ascii="Times New Roman" w:hAnsi="Times New Roman"/>
                <w:sz w:val="26"/>
                <w:szCs w:val="26"/>
              </w:rPr>
            </w:pPr>
          </w:p>
        </w:tc>
      </w:tr>
      <w:tr w:rsidR="00EE3E8E" w:rsidRPr="00A97CF9" w:rsidTr="00C24CC7">
        <w:trPr>
          <w:cantSplit/>
          <w:trHeight w:val="188"/>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 xml:space="preserve">Иные сведения о расходах и возможных поступлениях бюджетов бюджетной системы Российской Федерации: </w:t>
            </w:r>
          </w:p>
          <w:p w:rsidR="00EE3E8E" w:rsidRPr="00425E8E" w:rsidRDefault="00EE3E8E" w:rsidP="00D15BFE">
            <w:pPr>
              <w:pStyle w:val="a3"/>
              <w:ind w:firstLine="317"/>
              <w:rPr>
                <w:kern w:val="0"/>
                <w:sz w:val="26"/>
                <w:szCs w:val="26"/>
              </w:rPr>
            </w:pPr>
            <w:r w:rsidRPr="00425E8E">
              <w:rPr>
                <w:kern w:val="0"/>
                <w:sz w:val="26"/>
                <w:szCs w:val="26"/>
              </w:rPr>
              <w:t xml:space="preserve"> Приня</w:t>
            </w:r>
            <w:r w:rsidR="00D15BFE">
              <w:rPr>
                <w:kern w:val="0"/>
                <w:sz w:val="26"/>
                <w:szCs w:val="26"/>
              </w:rPr>
              <w:t>тие п</w:t>
            </w:r>
            <w:r w:rsidR="00DD13BD">
              <w:rPr>
                <w:kern w:val="0"/>
                <w:sz w:val="26"/>
                <w:szCs w:val="26"/>
              </w:rPr>
              <w:t xml:space="preserve">оложения </w:t>
            </w:r>
            <w:r w:rsidR="00D15BFE">
              <w:rPr>
                <w:kern w:val="0"/>
                <w:sz w:val="26"/>
                <w:szCs w:val="26"/>
              </w:rPr>
              <w:t xml:space="preserve">об </w:t>
            </w:r>
            <w:r w:rsidR="00D15BFE" w:rsidRPr="00D15BFE">
              <w:rPr>
                <w:kern w:val="0"/>
                <w:sz w:val="26"/>
                <w:szCs w:val="26"/>
              </w:rPr>
              <w:t>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D15BFE">
              <w:rPr>
                <w:kern w:val="0"/>
                <w:sz w:val="26"/>
                <w:szCs w:val="26"/>
              </w:rPr>
              <w:t xml:space="preserve"> </w:t>
            </w:r>
            <w:r w:rsidR="00D15BFE" w:rsidRPr="00D15BFE">
              <w:rPr>
                <w:kern w:val="0"/>
                <w:sz w:val="26"/>
                <w:szCs w:val="26"/>
              </w:rPr>
              <w:t>на территории города Нижнекамска</w:t>
            </w:r>
            <w:r w:rsidRPr="00425E8E">
              <w:rPr>
                <w:kern w:val="0"/>
                <w:sz w:val="26"/>
                <w:szCs w:val="26"/>
              </w:rPr>
              <w:t xml:space="preserve"> не потребует дополнитель</w:t>
            </w:r>
            <w:r>
              <w:rPr>
                <w:kern w:val="0"/>
                <w:sz w:val="26"/>
                <w:szCs w:val="26"/>
              </w:rPr>
              <w:softHyphen/>
            </w:r>
            <w:r w:rsidRPr="00425E8E">
              <w:rPr>
                <w:kern w:val="0"/>
                <w:sz w:val="26"/>
                <w:szCs w:val="26"/>
              </w:rPr>
              <w:t xml:space="preserve">ных ассигнований и не приведет к сокращению </w:t>
            </w:r>
            <w:r w:rsidR="00F70A52" w:rsidRPr="00425E8E">
              <w:rPr>
                <w:kern w:val="0"/>
                <w:sz w:val="26"/>
                <w:szCs w:val="26"/>
              </w:rPr>
              <w:t>доходной части</w:t>
            </w:r>
            <w:r w:rsidRPr="00425E8E">
              <w:rPr>
                <w:kern w:val="0"/>
                <w:sz w:val="26"/>
                <w:szCs w:val="26"/>
              </w:rPr>
              <w:t xml:space="preserve"> соответ</w:t>
            </w:r>
            <w:r>
              <w:rPr>
                <w:kern w:val="0"/>
                <w:sz w:val="26"/>
                <w:szCs w:val="26"/>
              </w:rPr>
              <w:softHyphen/>
            </w:r>
            <w:r w:rsidRPr="00425E8E">
              <w:rPr>
                <w:kern w:val="0"/>
                <w:sz w:val="26"/>
                <w:szCs w:val="26"/>
              </w:rPr>
              <w:t>ствующих бюджетов и к негативным социально-экономическим и фи</w:t>
            </w:r>
            <w:r>
              <w:rPr>
                <w:kern w:val="0"/>
                <w:sz w:val="26"/>
                <w:szCs w:val="26"/>
              </w:rPr>
              <w:softHyphen/>
            </w:r>
            <w:r w:rsidRPr="00425E8E">
              <w:rPr>
                <w:kern w:val="0"/>
                <w:sz w:val="26"/>
                <w:szCs w:val="26"/>
              </w:rPr>
              <w:t>нансовым последствиям</w:t>
            </w:r>
            <w:r w:rsidR="00D15BFE">
              <w:rPr>
                <w:kern w:val="0"/>
                <w:sz w:val="26"/>
                <w:szCs w:val="26"/>
              </w:rPr>
              <w:t>.</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 xml:space="preserve"> (место для текстового описания)</w:t>
            </w:r>
          </w:p>
        </w:tc>
      </w:tr>
      <w:tr w:rsidR="00EE3E8E" w:rsidRPr="00A97CF9" w:rsidTr="00C24CC7">
        <w:trPr>
          <w:cantSplit/>
          <w:trHeight w:val="188"/>
        </w:trPr>
        <w:tc>
          <w:tcPr>
            <w:tcW w:w="5000" w:type="pct"/>
            <w:gridSpan w:val="3"/>
            <w:tcBorders>
              <w:top w:val="doub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F643B3" w:rsidTr="00C24CC7">
              <w:tc>
                <w:tcPr>
                  <w:tcW w:w="704" w:type="dxa"/>
                </w:tcPr>
                <w:p w:rsidR="00EE3E8E" w:rsidRPr="00F643B3" w:rsidRDefault="00EE3E8E" w:rsidP="00C24CC7">
                  <w:pPr>
                    <w:pStyle w:val="10"/>
                    <w:keepLines w:val="0"/>
                    <w:numPr>
                      <w:ilvl w:val="1"/>
                      <w:numId w:val="19"/>
                    </w:numPr>
                    <w:spacing w:before="0" w:after="0" w:line="240" w:lineRule="auto"/>
                    <w:jc w:val="right"/>
                    <w:rPr>
                      <w:b w:val="0"/>
                      <w:sz w:val="26"/>
                      <w:szCs w:val="26"/>
                    </w:rPr>
                  </w:pPr>
                </w:p>
              </w:tc>
            </w:tr>
          </w:tbl>
          <w:p w:rsidR="00EE3E8E" w:rsidRPr="00F643B3" w:rsidRDefault="00EE3E8E" w:rsidP="00C24CC7">
            <w:pPr>
              <w:pStyle w:val="a3"/>
              <w:rPr>
                <w:b w:val="0"/>
                <w:kern w:val="0"/>
                <w:sz w:val="26"/>
                <w:szCs w:val="26"/>
              </w:rPr>
            </w:pPr>
            <w:r w:rsidRPr="00F643B3">
              <w:rPr>
                <w:b w:val="0"/>
                <w:kern w:val="0"/>
                <w:sz w:val="26"/>
                <w:szCs w:val="26"/>
              </w:rPr>
              <w:t>Источники данных:</w:t>
            </w:r>
          </w:p>
          <w:p w:rsidR="00EE3E8E" w:rsidRPr="00F643B3" w:rsidRDefault="00EE3E8E" w:rsidP="00C24CC7">
            <w:pPr>
              <w:autoSpaceDE w:val="0"/>
              <w:autoSpaceDN w:val="0"/>
              <w:adjustRightInd w:val="0"/>
              <w:outlineLvl w:val="1"/>
              <w:rPr>
                <w:rFonts w:ascii="Times New Roman" w:hAnsi="Times New Roman"/>
                <w:sz w:val="26"/>
                <w:szCs w:val="26"/>
              </w:rPr>
            </w:pPr>
            <w:r w:rsidRPr="00F643B3">
              <w:rPr>
                <w:rFonts w:ascii="Times New Roman" w:hAnsi="Times New Roman"/>
                <w:sz w:val="26"/>
                <w:szCs w:val="26"/>
              </w:rPr>
              <w:t>__________________________________________________________</w:t>
            </w:r>
          </w:p>
          <w:p w:rsidR="00EE3E8E" w:rsidRPr="00F643B3" w:rsidRDefault="00EE3E8E" w:rsidP="00C24CC7">
            <w:pPr>
              <w:autoSpaceDE w:val="0"/>
              <w:autoSpaceDN w:val="0"/>
              <w:adjustRightInd w:val="0"/>
              <w:jc w:val="center"/>
              <w:outlineLvl w:val="1"/>
              <w:rPr>
                <w:rFonts w:ascii="Times New Roman" w:hAnsi="Times New Roman"/>
                <w:sz w:val="26"/>
                <w:szCs w:val="26"/>
              </w:rPr>
            </w:pPr>
            <w:r w:rsidRPr="00F643B3">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5"/>
        <w:gridCol w:w="3104"/>
        <w:gridCol w:w="3102"/>
      </w:tblGrid>
      <w:tr w:rsidR="00EE3E8E" w:rsidRPr="00A97CF9" w:rsidTr="00C24CC7">
        <w:trPr>
          <w:cantSplit/>
        </w:trPr>
        <w:tc>
          <w:tcPr>
            <w:tcW w:w="5000" w:type="pct"/>
            <w:gridSpan w:val="3"/>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Новые обязанности или ограничения для субъектов предпринимательской и иной деятельности или изменение содержания существующих обязанно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 xml:space="preserve">стей и ограничений, а также порядок организации их исполнения  </w:t>
            </w:r>
          </w:p>
        </w:tc>
      </w:tr>
      <w:tr w:rsidR="00EE3E8E" w:rsidRPr="00A97CF9" w:rsidTr="00C24CC7">
        <w:trPr>
          <w:cantSplit/>
          <w:trHeight w:val="111"/>
        </w:trPr>
        <w:tc>
          <w:tcPr>
            <w:tcW w:w="1667"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left"/>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Группа участников от</w:t>
            </w:r>
            <w:r>
              <w:rPr>
                <w:b w:val="0"/>
                <w:kern w:val="0"/>
                <w:sz w:val="26"/>
                <w:szCs w:val="26"/>
              </w:rPr>
              <w:softHyphen/>
            </w:r>
            <w:r w:rsidRPr="00A97CF9">
              <w:rPr>
                <w:b w:val="0"/>
                <w:kern w:val="0"/>
                <w:sz w:val="26"/>
                <w:szCs w:val="26"/>
              </w:rPr>
              <w:t>ношений</w:t>
            </w:r>
          </w:p>
        </w:tc>
        <w:tc>
          <w:tcPr>
            <w:tcW w:w="1667"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left"/>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Описание новых или изменения содержания существующих обязан</w:t>
            </w:r>
            <w:r>
              <w:rPr>
                <w:b w:val="0"/>
                <w:kern w:val="0"/>
                <w:sz w:val="26"/>
                <w:szCs w:val="26"/>
              </w:rPr>
              <w:softHyphen/>
            </w:r>
            <w:r w:rsidRPr="00A97CF9">
              <w:rPr>
                <w:b w:val="0"/>
                <w:kern w:val="0"/>
                <w:sz w:val="26"/>
                <w:szCs w:val="26"/>
              </w:rPr>
              <w:t>ностей и ограничений</w:t>
            </w:r>
          </w:p>
        </w:tc>
        <w:tc>
          <w:tcPr>
            <w:tcW w:w="1666"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6"/>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p>
          <w:p w:rsidR="00EE3E8E" w:rsidRPr="00A97CF9" w:rsidRDefault="00EE3E8E" w:rsidP="00C24CC7">
            <w:pPr>
              <w:rPr>
                <w:rFonts w:ascii="Times New Roman" w:hAnsi="Times New Roman"/>
                <w:sz w:val="26"/>
                <w:szCs w:val="26"/>
              </w:rPr>
            </w:pPr>
          </w:p>
          <w:p w:rsidR="00EE3E8E" w:rsidRPr="00A97CF9" w:rsidRDefault="00EE3E8E" w:rsidP="00C24CC7">
            <w:pPr>
              <w:pStyle w:val="a3"/>
              <w:ind w:left="33"/>
              <w:jc w:val="center"/>
              <w:rPr>
                <w:b w:val="0"/>
                <w:kern w:val="0"/>
                <w:sz w:val="26"/>
                <w:szCs w:val="26"/>
              </w:rPr>
            </w:pPr>
            <w:r w:rsidRPr="00A97CF9">
              <w:rPr>
                <w:b w:val="0"/>
                <w:kern w:val="0"/>
                <w:sz w:val="26"/>
                <w:szCs w:val="26"/>
              </w:rPr>
              <w:t>Порядок организации исполнения обязанно</w:t>
            </w:r>
            <w:r>
              <w:rPr>
                <w:b w:val="0"/>
                <w:kern w:val="0"/>
                <w:sz w:val="26"/>
                <w:szCs w:val="26"/>
              </w:rPr>
              <w:softHyphen/>
            </w:r>
            <w:r w:rsidRPr="00A97CF9">
              <w:rPr>
                <w:b w:val="0"/>
                <w:kern w:val="0"/>
                <w:sz w:val="26"/>
                <w:szCs w:val="26"/>
              </w:rPr>
              <w:t>стей и ограничений</w:t>
            </w:r>
          </w:p>
        </w:tc>
      </w:tr>
      <w:tr w:rsidR="00EE3E8E" w:rsidRPr="00A97CF9" w:rsidTr="00C24CC7">
        <w:trPr>
          <w:cantSplit/>
          <w:trHeight w:val="107"/>
        </w:trPr>
        <w:tc>
          <w:tcPr>
            <w:tcW w:w="1667"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w:t>
            </w:r>
            <w:r>
              <w:rPr>
                <w:rFonts w:ascii="Times New Roman" w:hAnsi="Times New Roman"/>
                <w:sz w:val="26"/>
                <w:szCs w:val="26"/>
              </w:rPr>
              <w:softHyphen/>
            </w:r>
            <w:r w:rsidR="00D15BFE">
              <w:rPr>
                <w:rFonts w:ascii="Times New Roman" w:hAnsi="Times New Roman"/>
                <w:sz w:val="26"/>
                <w:szCs w:val="26"/>
              </w:rPr>
              <w:t>ектов предпринима</w:t>
            </w:r>
            <w:r w:rsidRPr="00A97CF9">
              <w:rPr>
                <w:rFonts w:ascii="Times New Roman" w:hAnsi="Times New Roman"/>
                <w:sz w:val="26"/>
                <w:szCs w:val="26"/>
              </w:rPr>
              <w:t>тельской и инвестици</w:t>
            </w:r>
            <w:r>
              <w:rPr>
                <w:rFonts w:ascii="Times New Roman" w:hAnsi="Times New Roman"/>
                <w:sz w:val="26"/>
                <w:szCs w:val="26"/>
              </w:rPr>
              <w:softHyphen/>
            </w:r>
            <w:r w:rsidRPr="00A97CF9">
              <w:rPr>
                <w:rFonts w:ascii="Times New Roman" w:hAnsi="Times New Roman"/>
                <w:sz w:val="26"/>
                <w:szCs w:val="26"/>
              </w:rPr>
              <w:t>онной деятельности 1 из раздела 7 сводного от</w:t>
            </w:r>
            <w:r>
              <w:rPr>
                <w:rFonts w:ascii="Times New Roman" w:hAnsi="Times New Roman"/>
                <w:sz w:val="26"/>
                <w:szCs w:val="26"/>
              </w:rPr>
              <w:softHyphen/>
            </w:r>
            <w:r w:rsidRPr="00A97CF9">
              <w:rPr>
                <w:rFonts w:ascii="Times New Roman" w:hAnsi="Times New Roman"/>
                <w:sz w:val="26"/>
                <w:szCs w:val="26"/>
              </w:rPr>
              <w:t>чета)</w:t>
            </w: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(Новая обязанность или ограничение с указа</w:t>
            </w:r>
            <w:r>
              <w:rPr>
                <w:rFonts w:ascii="Times New Roman" w:hAnsi="Times New Roman"/>
                <w:sz w:val="26"/>
                <w:szCs w:val="26"/>
              </w:rPr>
              <w:softHyphen/>
            </w:r>
            <w:r w:rsidRPr="00A97CF9">
              <w:rPr>
                <w:rFonts w:ascii="Times New Roman" w:hAnsi="Times New Roman"/>
                <w:sz w:val="26"/>
                <w:szCs w:val="26"/>
              </w:rPr>
              <w:t>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D15BFE">
            <w:pPr>
              <w:autoSpaceDE w:val="0"/>
              <w:autoSpaceDN w:val="0"/>
              <w:adjustRightInd w:val="0"/>
              <w:outlineLvl w:val="1"/>
              <w:rPr>
                <w:rFonts w:ascii="Times New Roman" w:hAnsi="Times New Roman"/>
                <w:sz w:val="26"/>
                <w:szCs w:val="26"/>
              </w:rPr>
            </w:pPr>
            <w:r w:rsidRPr="00425E8E">
              <w:rPr>
                <w:rFonts w:ascii="Times New Roman" w:hAnsi="Times New Roman"/>
                <w:b/>
                <w:sz w:val="26"/>
                <w:szCs w:val="26"/>
              </w:rPr>
              <w:t>Уста</w:t>
            </w:r>
            <w:r w:rsidR="00D15BFE">
              <w:rPr>
                <w:rFonts w:ascii="Times New Roman" w:hAnsi="Times New Roman"/>
                <w:b/>
                <w:sz w:val="26"/>
                <w:szCs w:val="26"/>
              </w:rPr>
              <w:t xml:space="preserve">новление новых обязанностей </w:t>
            </w:r>
            <w:r w:rsidRPr="00A97CF9">
              <w:rPr>
                <w:rFonts w:ascii="Times New Roman" w:hAnsi="Times New Roman"/>
                <w:b/>
                <w:bCs/>
                <w:sz w:val="26"/>
                <w:szCs w:val="26"/>
              </w:rPr>
              <w:t>и иной дея</w:t>
            </w:r>
            <w:r>
              <w:rPr>
                <w:rFonts w:ascii="Times New Roman" w:hAnsi="Times New Roman"/>
                <w:b/>
                <w:bCs/>
                <w:sz w:val="26"/>
                <w:szCs w:val="26"/>
              </w:rPr>
              <w:softHyphen/>
            </w:r>
            <w:r w:rsidRPr="00A97CF9">
              <w:rPr>
                <w:rFonts w:ascii="Times New Roman" w:hAnsi="Times New Roman"/>
                <w:b/>
                <w:bCs/>
                <w:sz w:val="26"/>
                <w:szCs w:val="26"/>
              </w:rPr>
              <w:t>тельнос</w:t>
            </w:r>
            <w:r>
              <w:rPr>
                <w:rFonts w:ascii="Times New Roman" w:hAnsi="Times New Roman"/>
                <w:b/>
                <w:bCs/>
                <w:sz w:val="26"/>
                <w:szCs w:val="26"/>
              </w:rPr>
              <w:t xml:space="preserve">ти </w:t>
            </w:r>
            <w:r w:rsidR="00D15BFE">
              <w:rPr>
                <w:rFonts w:ascii="Times New Roman" w:hAnsi="Times New Roman"/>
                <w:b/>
                <w:bCs/>
                <w:sz w:val="26"/>
                <w:szCs w:val="26"/>
              </w:rPr>
              <w:t xml:space="preserve">для теплоснабжающей организации </w:t>
            </w:r>
            <w:r>
              <w:rPr>
                <w:rFonts w:ascii="Times New Roman" w:hAnsi="Times New Roman"/>
                <w:b/>
                <w:bCs/>
                <w:sz w:val="26"/>
                <w:szCs w:val="26"/>
              </w:rPr>
              <w:t>не преду</w:t>
            </w:r>
            <w:r>
              <w:rPr>
                <w:rFonts w:ascii="Times New Roman" w:hAnsi="Times New Roman"/>
                <w:b/>
                <w:bCs/>
                <w:sz w:val="26"/>
                <w:szCs w:val="26"/>
              </w:rPr>
              <w:softHyphen/>
              <w:t>смотрено.</w:t>
            </w:r>
          </w:p>
        </w:tc>
      </w:tr>
      <w:tr w:rsidR="00EE3E8E" w:rsidRPr="00A97CF9" w:rsidTr="00C24CC7">
        <w:trPr>
          <w:cantSplit/>
          <w:trHeight w:val="535"/>
        </w:trPr>
        <w:tc>
          <w:tcPr>
            <w:tcW w:w="1667"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(Изменение содержания существующей обязан</w:t>
            </w:r>
            <w:r>
              <w:rPr>
                <w:rFonts w:ascii="Times New Roman" w:hAnsi="Times New Roman"/>
                <w:sz w:val="26"/>
                <w:szCs w:val="26"/>
              </w:rPr>
              <w:softHyphen/>
            </w:r>
            <w:r w:rsidRPr="00A97CF9">
              <w:rPr>
                <w:rFonts w:ascii="Times New Roman" w:hAnsi="Times New Roman"/>
                <w:sz w:val="26"/>
                <w:szCs w:val="26"/>
              </w:rPr>
              <w:t>ности или ограничения с указанием положения проекта нормативного правового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535"/>
        </w:trPr>
        <w:tc>
          <w:tcPr>
            <w:tcW w:w="1667"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(Отмена обязанности или ограничения с ука</w:t>
            </w:r>
            <w:r>
              <w:rPr>
                <w:rFonts w:ascii="Times New Roman" w:hAnsi="Times New Roman"/>
                <w:sz w:val="26"/>
                <w:szCs w:val="26"/>
              </w:rPr>
              <w:softHyphen/>
            </w:r>
            <w:r w:rsidRPr="00A97CF9">
              <w:rPr>
                <w:rFonts w:ascii="Times New Roman" w:hAnsi="Times New Roman"/>
                <w:sz w:val="26"/>
                <w:szCs w:val="26"/>
              </w:rPr>
              <w:t>занием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8"/>
        </w:trPr>
        <w:tc>
          <w:tcPr>
            <w:tcW w:w="1667"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(Описание группы субъ</w:t>
            </w:r>
            <w:r>
              <w:rPr>
                <w:rFonts w:ascii="Times New Roman" w:hAnsi="Times New Roman"/>
                <w:sz w:val="26"/>
                <w:szCs w:val="26"/>
              </w:rPr>
              <w:softHyphen/>
            </w:r>
            <w:r w:rsidR="00D15BFE">
              <w:rPr>
                <w:rFonts w:ascii="Times New Roman" w:hAnsi="Times New Roman"/>
                <w:sz w:val="26"/>
                <w:szCs w:val="26"/>
              </w:rPr>
              <w:t>ектов предпринима</w:t>
            </w:r>
            <w:r w:rsidRPr="00A97CF9">
              <w:rPr>
                <w:rFonts w:ascii="Times New Roman" w:hAnsi="Times New Roman"/>
                <w:sz w:val="26"/>
                <w:szCs w:val="26"/>
              </w:rPr>
              <w:t>тельской и инвестици</w:t>
            </w:r>
            <w:r>
              <w:rPr>
                <w:rFonts w:ascii="Times New Roman" w:hAnsi="Times New Roman"/>
                <w:sz w:val="26"/>
                <w:szCs w:val="26"/>
              </w:rPr>
              <w:softHyphen/>
            </w:r>
            <w:r w:rsidRPr="00A97CF9">
              <w:rPr>
                <w:rFonts w:ascii="Times New Roman" w:hAnsi="Times New Roman"/>
                <w:sz w:val="26"/>
                <w:szCs w:val="26"/>
              </w:rPr>
              <w:t>онной деятельности или иной группы участников отношений N из раздела 7 сводного отчета)</w:t>
            </w: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(Новая обязанность или ограничение с указа</w:t>
            </w:r>
            <w:r>
              <w:rPr>
                <w:rFonts w:ascii="Times New Roman" w:hAnsi="Times New Roman"/>
                <w:sz w:val="26"/>
                <w:szCs w:val="26"/>
              </w:rPr>
              <w:softHyphen/>
            </w:r>
            <w:r w:rsidRPr="00A97CF9">
              <w:rPr>
                <w:rFonts w:ascii="Times New Roman" w:hAnsi="Times New Roman"/>
                <w:sz w:val="26"/>
                <w:szCs w:val="26"/>
              </w:rPr>
              <w:t>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6"/>
        </w:trPr>
        <w:tc>
          <w:tcPr>
            <w:tcW w:w="1667"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(Изменение содержания существующей обязан</w:t>
            </w:r>
            <w:r>
              <w:rPr>
                <w:rFonts w:ascii="Times New Roman" w:hAnsi="Times New Roman"/>
                <w:sz w:val="26"/>
                <w:szCs w:val="26"/>
              </w:rPr>
              <w:softHyphen/>
            </w:r>
            <w:r w:rsidRPr="00A97CF9">
              <w:rPr>
                <w:rFonts w:ascii="Times New Roman" w:hAnsi="Times New Roman"/>
                <w:sz w:val="26"/>
                <w:szCs w:val="26"/>
              </w:rPr>
              <w:t>ности или ограничения с указанием положения проекта нормативного правового акта)</w:t>
            </w:r>
          </w:p>
        </w:tc>
        <w:tc>
          <w:tcPr>
            <w:tcW w:w="1666"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296"/>
        </w:trPr>
        <w:tc>
          <w:tcPr>
            <w:tcW w:w="1667" w:type="pct"/>
            <w:vMerge/>
            <w:tcBorders>
              <w:left w:val="double" w:sz="4" w:space="0" w:color="auto"/>
              <w:bottom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667" w:type="pct"/>
            <w:tcBorders>
              <w:top w:val="single" w:sz="4" w:space="0" w:color="auto"/>
              <w:left w:val="single" w:sz="4" w:space="0" w:color="auto"/>
              <w:bottom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(Отмена обязанности или ограничения с ука</w:t>
            </w:r>
            <w:r>
              <w:rPr>
                <w:rFonts w:ascii="Times New Roman" w:hAnsi="Times New Roman"/>
                <w:sz w:val="26"/>
                <w:szCs w:val="26"/>
              </w:rPr>
              <w:softHyphen/>
            </w:r>
            <w:r w:rsidRPr="00A97CF9">
              <w:rPr>
                <w:rFonts w:ascii="Times New Roman" w:hAnsi="Times New Roman"/>
                <w:sz w:val="26"/>
                <w:szCs w:val="26"/>
              </w:rPr>
              <w:t>занием положения про</w:t>
            </w:r>
            <w:r>
              <w:rPr>
                <w:rFonts w:ascii="Times New Roman" w:hAnsi="Times New Roman"/>
                <w:sz w:val="26"/>
                <w:szCs w:val="26"/>
              </w:rPr>
              <w:softHyphen/>
            </w:r>
            <w:r w:rsidRPr="00A97CF9">
              <w:rPr>
                <w:rFonts w:ascii="Times New Roman" w:hAnsi="Times New Roman"/>
                <w:sz w:val="26"/>
                <w:szCs w:val="26"/>
              </w:rPr>
              <w:t>екта нормативного пра</w:t>
            </w:r>
            <w:r>
              <w:rPr>
                <w:rFonts w:ascii="Times New Roman" w:hAnsi="Times New Roman"/>
                <w:sz w:val="26"/>
                <w:szCs w:val="26"/>
              </w:rPr>
              <w:softHyphen/>
            </w:r>
            <w:r w:rsidRPr="00A97CF9">
              <w:rPr>
                <w:rFonts w:ascii="Times New Roman" w:hAnsi="Times New Roman"/>
                <w:sz w:val="26"/>
                <w:szCs w:val="26"/>
              </w:rPr>
              <w:t>вового акта)</w:t>
            </w:r>
          </w:p>
        </w:tc>
        <w:tc>
          <w:tcPr>
            <w:tcW w:w="1666" w:type="pct"/>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bl>
    <w:p w:rsidR="00EE3E8E" w:rsidRPr="00A97CF9" w:rsidRDefault="00EE3E8E" w:rsidP="00EE3E8E">
      <w:pPr>
        <w:autoSpaceDE w:val="0"/>
        <w:autoSpaceDN w:val="0"/>
        <w:adjustRightInd w:val="0"/>
        <w:spacing w:line="360" w:lineRule="auto"/>
        <w:ind w:firstLine="709"/>
        <w:jc w:val="both"/>
        <w:outlineLvl w:val="1"/>
        <w:rPr>
          <w:rFonts w:ascii="Times New Roman" w:hAnsi="Times New Roman"/>
          <w:sz w:val="26"/>
          <w:szCs w:val="26"/>
        </w:rPr>
      </w:pPr>
    </w:p>
    <w:tbl>
      <w:tblPr>
        <w:tblW w:w="474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2700"/>
        <w:gridCol w:w="2564"/>
        <w:gridCol w:w="1721"/>
      </w:tblGrid>
      <w:tr w:rsidR="00EE3E8E" w:rsidRPr="00A97CF9" w:rsidTr="00C24CC7">
        <w:trPr>
          <w:cantSplit/>
        </w:trPr>
        <w:tc>
          <w:tcPr>
            <w:tcW w:w="5000"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Оценка расходов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ностей и ограничений</w:t>
            </w:r>
          </w:p>
        </w:tc>
      </w:tr>
      <w:tr w:rsidR="00EE3E8E" w:rsidRPr="00A97CF9" w:rsidTr="00C24CC7">
        <w:trPr>
          <w:cantSplit/>
          <w:trHeight w:val="89"/>
        </w:trPr>
        <w:tc>
          <w:tcPr>
            <w:tcW w:w="1290"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Группа субъектов предприниматель</w:t>
            </w:r>
            <w:r>
              <w:rPr>
                <w:b w:val="0"/>
                <w:kern w:val="0"/>
                <w:sz w:val="26"/>
                <w:szCs w:val="26"/>
              </w:rPr>
              <w:softHyphen/>
            </w:r>
            <w:r w:rsidRPr="00A97CF9">
              <w:rPr>
                <w:b w:val="0"/>
                <w:kern w:val="0"/>
                <w:sz w:val="26"/>
                <w:szCs w:val="26"/>
              </w:rPr>
              <w:t>ской и иной эко</w:t>
            </w:r>
            <w:r>
              <w:rPr>
                <w:b w:val="0"/>
                <w:kern w:val="0"/>
                <w:sz w:val="26"/>
                <w:szCs w:val="26"/>
              </w:rPr>
              <w:softHyphen/>
            </w:r>
            <w:r w:rsidRPr="00A97CF9">
              <w:rPr>
                <w:b w:val="0"/>
                <w:kern w:val="0"/>
                <w:sz w:val="26"/>
                <w:szCs w:val="26"/>
              </w:rPr>
              <w:t>номической дея</w:t>
            </w:r>
            <w:r>
              <w:rPr>
                <w:b w:val="0"/>
                <w:kern w:val="0"/>
                <w:sz w:val="26"/>
                <w:szCs w:val="26"/>
              </w:rPr>
              <w:softHyphen/>
            </w:r>
            <w:r w:rsidRPr="00A97CF9">
              <w:rPr>
                <w:b w:val="0"/>
                <w:kern w:val="0"/>
                <w:sz w:val="26"/>
                <w:szCs w:val="26"/>
              </w:rPr>
              <w:t>тельности</w:t>
            </w:r>
          </w:p>
        </w:tc>
        <w:tc>
          <w:tcPr>
            <w:tcW w:w="1434"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Описание обязанно</w:t>
            </w:r>
            <w:r>
              <w:rPr>
                <w:b w:val="0"/>
                <w:kern w:val="0"/>
                <w:sz w:val="26"/>
                <w:szCs w:val="26"/>
              </w:rPr>
              <w:softHyphen/>
            </w:r>
            <w:r w:rsidRPr="00A97CF9">
              <w:rPr>
                <w:b w:val="0"/>
                <w:kern w:val="0"/>
                <w:sz w:val="26"/>
                <w:szCs w:val="26"/>
              </w:rPr>
              <w:t>сти или ограничения</w:t>
            </w:r>
          </w:p>
        </w:tc>
        <w:tc>
          <w:tcPr>
            <w:tcW w:w="1362"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r w:rsidRPr="00A97CF9">
              <w:rPr>
                <w:b w:val="0"/>
                <w:kern w:val="0"/>
                <w:sz w:val="26"/>
                <w:szCs w:val="26"/>
              </w:rPr>
              <w:t>Описание видов расходов и возмож</w:t>
            </w:r>
            <w:r>
              <w:rPr>
                <w:b w:val="0"/>
                <w:kern w:val="0"/>
                <w:sz w:val="26"/>
                <w:szCs w:val="26"/>
              </w:rPr>
              <w:softHyphen/>
            </w:r>
            <w:r w:rsidRPr="00A97CF9">
              <w:rPr>
                <w:b w:val="0"/>
                <w:kern w:val="0"/>
                <w:sz w:val="26"/>
                <w:szCs w:val="26"/>
              </w:rPr>
              <w:t>ных доходов</w:t>
            </w:r>
          </w:p>
        </w:tc>
        <w:tc>
          <w:tcPr>
            <w:tcW w:w="914"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rPr>
                      <w:b w:val="0"/>
                      <w:sz w:val="26"/>
                      <w:szCs w:val="26"/>
                    </w:rPr>
                  </w:pPr>
                </w:p>
              </w:tc>
            </w:tr>
          </w:tbl>
          <w:p w:rsidR="00EE3E8E" w:rsidRPr="00A97CF9" w:rsidRDefault="00EE3E8E" w:rsidP="00C24CC7">
            <w:pPr>
              <w:pStyle w:val="a3"/>
              <w:ind w:firstLine="33"/>
              <w:jc w:val="center"/>
              <w:rPr>
                <w:b w:val="0"/>
                <w:kern w:val="0"/>
                <w:sz w:val="26"/>
                <w:szCs w:val="26"/>
              </w:rPr>
            </w:pPr>
            <w:proofErr w:type="spellStart"/>
            <w:r w:rsidRPr="00A97CF9">
              <w:rPr>
                <w:b w:val="0"/>
                <w:kern w:val="0"/>
                <w:sz w:val="26"/>
                <w:szCs w:val="26"/>
              </w:rPr>
              <w:t>Количе-ственная</w:t>
            </w:r>
            <w:proofErr w:type="spellEnd"/>
            <w:r w:rsidRPr="00A97CF9">
              <w:rPr>
                <w:b w:val="0"/>
                <w:kern w:val="0"/>
                <w:sz w:val="26"/>
                <w:szCs w:val="26"/>
              </w:rPr>
              <w:t xml:space="preserve"> оценка, </w:t>
            </w:r>
            <w:r w:rsidRPr="00A97CF9">
              <w:rPr>
                <w:b w:val="0"/>
                <w:kern w:val="0"/>
                <w:sz w:val="26"/>
                <w:szCs w:val="26"/>
              </w:rPr>
              <w:br/>
              <w:t>млн. рублей</w:t>
            </w:r>
          </w:p>
        </w:tc>
      </w:tr>
      <w:tr w:rsidR="00EE3E8E" w:rsidRPr="00A97CF9" w:rsidTr="00C24CC7">
        <w:trPr>
          <w:cantSplit/>
          <w:trHeight w:val="83"/>
        </w:trPr>
        <w:tc>
          <w:tcPr>
            <w:tcW w:w="1290" w:type="pct"/>
            <w:vMerge w:val="restart"/>
            <w:tcBorders>
              <w:top w:val="single" w:sz="4" w:space="0" w:color="auto"/>
              <w:left w:val="double" w:sz="4" w:space="0" w:color="auto"/>
              <w:right w:val="single" w:sz="4" w:space="0" w:color="auto"/>
            </w:tcBorders>
          </w:tcPr>
          <w:p w:rsidR="00EE3E8E"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(Описание группы субъектов </w:t>
            </w:r>
            <w:proofErr w:type="spellStart"/>
            <w:r w:rsidRPr="00A97CF9">
              <w:rPr>
                <w:rFonts w:ascii="Times New Roman" w:hAnsi="Times New Roman"/>
                <w:sz w:val="26"/>
                <w:szCs w:val="26"/>
              </w:rPr>
              <w:t>пред</w:t>
            </w:r>
            <w:r>
              <w:rPr>
                <w:rFonts w:ascii="Times New Roman" w:hAnsi="Times New Roman"/>
                <w:sz w:val="26"/>
                <w:szCs w:val="26"/>
              </w:rPr>
              <w:softHyphen/>
            </w:r>
            <w:r w:rsidRPr="00A97CF9">
              <w:rPr>
                <w:rFonts w:ascii="Times New Roman" w:hAnsi="Times New Roman"/>
                <w:sz w:val="26"/>
                <w:szCs w:val="26"/>
              </w:rPr>
              <w:t>принима-тельской</w:t>
            </w:r>
            <w:proofErr w:type="spellEnd"/>
            <w:r w:rsidRPr="00A97CF9">
              <w:rPr>
                <w:rFonts w:ascii="Times New Roman" w:hAnsi="Times New Roman"/>
                <w:sz w:val="26"/>
                <w:szCs w:val="26"/>
              </w:rPr>
              <w:t xml:space="preserve"> и инвестиционной деятельности 1 из раздела 7)</w:t>
            </w:r>
          </w:p>
          <w:p w:rsidR="00EE3E8E" w:rsidRPr="00D15BFE" w:rsidRDefault="00D15BFE" w:rsidP="00D15BFE">
            <w:pPr>
              <w:autoSpaceDE w:val="0"/>
              <w:autoSpaceDN w:val="0"/>
              <w:adjustRightInd w:val="0"/>
              <w:outlineLvl w:val="1"/>
              <w:rPr>
                <w:rFonts w:ascii="Times New Roman" w:hAnsi="Times New Roman"/>
                <w:b/>
                <w:sz w:val="26"/>
                <w:szCs w:val="26"/>
              </w:rPr>
            </w:pPr>
            <w:r>
              <w:rPr>
                <w:rFonts w:ascii="Times New Roman" w:hAnsi="Times New Roman"/>
                <w:b/>
                <w:sz w:val="26"/>
                <w:szCs w:val="26"/>
              </w:rPr>
              <w:t xml:space="preserve">Действие Положения об </w:t>
            </w:r>
            <w:r w:rsidRPr="00D15BFE">
              <w:rPr>
                <w:rFonts w:ascii="Times New Roman" w:hAnsi="Times New Roman"/>
                <w:b/>
                <w:sz w:val="26"/>
                <w:szCs w:val="26"/>
              </w:rPr>
              <w:t xml:space="preserve">осуществлении муниципального контроля за исполнением единой теплоснабжающей организацией обязательств по </w:t>
            </w:r>
            <w:r w:rsidRPr="00D15BFE">
              <w:rPr>
                <w:rFonts w:ascii="Times New Roman" w:hAnsi="Times New Roman"/>
                <w:b/>
                <w:sz w:val="26"/>
                <w:szCs w:val="26"/>
              </w:rPr>
              <w:lastRenderedPageBreak/>
              <w:t>строительству, реконструкции и (или) модер</w:t>
            </w:r>
            <w:r>
              <w:rPr>
                <w:rFonts w:ascii="Times New Roman" w:hAnsi="Times New Roman"/>
                <w:b/>
                <w:sz w:val="26"/>
                <w:szCs w:val="26"/>
              </w:rPr>
              <w:t xml:space="preserve">низации объектов </w:t>
            </w:r>
            <w:proofErr w:type="spellStart"/>
            <w:r>
              <w:rPr>
                <w:rFonts w:ascii="Times New Roman" w:hAnsi="Times New Roman"/>
                <w:b/>
                <w:sz w:val="26"/>
                <w:szCs w:val="26"/>
              </w:rPr>
              <w:t>теплоснабжения</w:t>
            </w:r>
            <w:r w:rsidRPr="00D15BFE">
              <w:rPr>
                <w:rFonts w:ascii="Times New Roman" w:hAnsi="Times New Roman"/>
                <w:b/>
                <w:sz w:val="26"/>
                <w:szCs w:val="26"/>
              </w:rPr>
              <w:t>на</w:t>
            </w:r>
            <w:proofErr w:type="spellEnd"/>
            <w:r w:rsidRPr="00D15BFE">
              <w:rPr>
                <w:rFonts w:ascii="Times New Roman" w:hAnsi="Times New Roman"/>
                <w:b/>
                <w:sz w:val="26"/>
                <w:szCs w:val="26"/>
              </w:rPr>
              <w:t xml:space="preserve"> территории города Нижнекамска</w:t>
            </w:r>
            <w:r w:rsidR="00EE3E8E" w:rsidRPr="00C72718">
              <w:rPr>
                <w:rFonts w:ascii="Times New Roman" w:hAnsi="Times New Roman"/>
                <w:b/>
                <w:sz w:val="26"/>
                <w:szCs w:val="26"/>
              </w:rPr>
              <w:t xml:space="preserve"> рас</w:t>
            </w:r>
            <w:r w:rsidR="00EE3E8E">
              <w:rPr>
                <w:rFonts w:ascii="Times New Roman" w:hAnsi="Times New Roman"/>
                <w:b/>
                <w:sz w:val="26"/>
                <w:szCs w:val="26"/>
              </w:rPr>
              <w:softHyphen/>
            </w:r>
            <w:r w:rsidR="00EE3E8E" w:rsidRPr="00C72718">
              <w:rPr>
                <w:rFonts w:ascii="Times New Roman" w:hAnsi="Times New Roman"/>
                <w:b/>
                <w:sz w:val="26"/>
                <w:szCs w:val="26"/>
              </w:rPr>
              <w:t xml:space="preserve">пространяется на </w:t>
            </w:r>
            <w:r>
              <w:rPr>
                <w:rFonts w:ascii="Times New Roman" w:hAnsi="Times New Roman"/>
                <w:b/>
                <w:sz w:val="26"/>
                <w:szCs w:val="26"/>
              </w:rPr>
              <w:t>теплоснабжающие организации.</w:t>
            </w:r>
            <w:r w:rsidR="00EE3E8E" w:rsidRPr="00C72718">
              <w:rPr>
                <w:rFonts w:ascii="Times New Roman" w:hAnsi="Times New Roman"/>
                <w:b/>
                <w:sz w:val="26"/>
                <w:szCs w:val="26"/>
              </w:rPr>
              <w:t xml:space="preserve"> </w:t>
            </w:r>
          </w:p>
        </w:tc>
        <w:tc>
          <w:tcPr>
            <w:tcW w:w="1434" w:type="pct"/>
            <w:vMerge w:val="restart"/>
            <w:tcBorders>
              <w:top w:val="single" w:sz="4" w:space="0" w:color="auto"/>
              <w:left w:val="single" w:sz="4" w:space="0" w:color="auto"/>
              <w:right w:val="single" w:sz="4" w:space="0" w:color="auto"/>
            </w:tcBorders>
          </w:tcPr>
          <w:p w:rsidR="00EE3E8E"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lastRenderedPageBreak/>
              <w:t>(Устанавливаемая/ изменяемая/</w:t>
            </w:r>
            <w:proofErr w:type="spellStart"/>
            <w:proofErr w:type="gramStart"/>
            <w:r w:rsidRPr="00A97CF9">
              <w:rPr>
                <w:rFonts w:ascii="Times New Roman" w:hAnsi="Times New Roman"/>
                <w:sz w:val="26"/>
                <w:szCs w:val="26"/>
              </w:rPr>
              <w:t>отме-няемая</w:t>
            </w:r>
            <w:proofErr w:type="spellEnd"/>
            <w:proofErr w:type="gramEnd"/>
            <w:r w:rsidRPr="00A97CF9">
              <w:rPr>
                <w:rFonts w:ascii="Times New Roman" w:hAnsi="Times New Roman"/>
                <w:sz w:val="26"/>
                <w:szCs w:val="26"/>
              </w:rPr>
              <w:t xml:space="preserve"> обязанность или ограничение 1)</w:t>
            </w:r>
          </w:p>
          <w:p w:rsidR="00EE3E8E" w:rsidRDefault="00EE3E8E" w:rsidP="00C24CC7">
            <w:pPr>
              <w:autoSpaceDE w:val="0"/>
              <w:autoSpaceDN w:val="0"/>
              <w:adjustRightInd w:val="0"/>
              <w:outlineLvl w:val="1"/>
              <w:rPr>
                <w:rFonts w:ascii="Times New Roman" w:hAnsi="Times New Roman"/>
                <w:sz w:val="26"/>
                <w:szCs w:val="26"/>
              </w:rPr>
            </w:pPr>
          </w:p>
          <w:p w:rsidR="00EE3E8E" w:rsidRPr="00425E8E" w:rsidRDefault="00EE3E8E" w:rsidP="00C24CC7">
            <w:pPr>
              <w:autoSpaceDE w:val="0"/>
              <w:autoSpaceDN w:val="0"/>
              <w:adjustRightInd w:val="0"/>
              <w:spacing w:after="0" w:line="240" w:lineRule="auto"/>
              <w:outlineLvl w:val="1"/>
              <w:rPr>
                <w:rFonts w:ascii="Times New Roman" w:hAnsi="Times New Roman"/>
                <w:b/>
                <w:sz w:val="26"/>
                <w:szCs w:val="26"/>
              </w:rPr>
            </w:pPr>
            <w:r w:rsidRPr="00425E8E">
              <w:rPr>
                <w:rFonts w:ascii="Times New Roman" w:hAnsi="Times New Roman"/>
                <w:b/>
                <w:sz w:val="26"/>
                <w:szCs w:val="26"/>
              </w:rPr>
              <w:t>Устанавливаемая обязанность:</w:t>
            </w:r>
          </w:p>
          <w:p w:rsidR="00EE3E8E" w:rsidRDefault="00EE3E8E" w:rsidP="00C24CC7">
            <w:pPr>
              <w:autoSpaceDE w:val="0"/>
              <w:autoSpaceDN w:val="0"/>
              <w:adjustRightInd w:val="0"/>
              <w:outlineLvl w:val="1"/>
              <w:rPr>
                <w:rFonts w:ascii="Times New Roman" w:hAnsi="Times New Roman"/>
                <w:sz w:val="26"/>
                <w:szCs w:val="26"/>
              </w:rPr>
            </w:pPr>
            <w:r w:rsidRPr="00425E8E">
              <w:rPr>
                <w:rFonts w:ascii="Times New Roman" w:hAnsi="Times New Roman"/>
                <w:b/>
                <w:sz w:val="26"/>
                <w:szCs w:val="26"/>
              </w:rPr>
              <w:t>предъявление должностным ли</w:t>
            </w:r>
            <w:r>
              <w:rPr>
                <w:rFonts w:ascii="Times New Roman" w:hAnsi="Times New Roman"/>
                <w:b/>
                <w:sz w:val="26"/>
                <w:szCs w:val="26"/>
              </w:rPr>
              <w:softHyphen/>
            </w:r>
            <w:r w:rsidRPr="00425E8E">
              <w:rPr>
                <w:rFonts w:ascii="Times New Roman" w:hAnsi="Times New Roman"/>
                <w:b/>
                <w:sz w:val="26"/>
                <w:szCs w:val="26"/>
              </w:rPr>
              <w:t xml:space="preserve">цам </w:t>
            </w:r>
            <w:r w:rsidR="00DD13BD">
              <w:rPr>
                <w:rFonts w:ascii="Times New Roman" w:hAnsi="Times New Roman"/>
                <w:b/>
                <w:sz w:val="26"/>
                <w:szCs w:val="26"/>
              </w:rPr>
              <w:t>МУП «</w:t>
            </w:r>
            <w:proofErr w:type="spellStart"/>
            <w:r w:rsidR="00DD13BD">
              <w:rPr>
                <w:rFonts w:ascii="Times New Roman" w:hAnsi="Times New Roman"/>
                <w:b/>
                <w:sz w:val="26"/>
                <w:szCs w:val="26"/>
              </w:rPr>
              <w:t>ДСЖКХиБ</w:t>
            </w:r>
            <w:proofErr w:type="spellEnd"/>
            <w:r w:rsidR="00DD13BD">
              <w:rPr>
                <w:rFonts w:ascii="Times New Roman" w:hAnsi="Times New Roman"/>
                <w:b/>
                <w:sz w:val="26"/>
                <w:szCs w:val="26"/>
              </w:rPr>
              <w:t xml:space="preserve">» </w:t>
            </w:r>
            <w:r w:rsidRPr="00425E8E">
              <w:rPr>
                <w:rFonts w:ascii="Times New Roman" w:hAnsi="Times New Roman"/>
                <w:b/>
                <w:sz w:val="26"/>
                <w:szCs w:val="26"/>
              </w:rPr>
              <w:t>документов, от</w:t>
            </w:r>
            <w:r>
              <w:rPr>
                <w:rFonts w:ascii="Times New Roman" w:hAnsi="Times New Roman"/>
                <w:b/>
                <w:sz w:val="26"/>
                <w:szCs w:val="26"/>
              </w:rPr>
              <w:softHyphen/>
            </w:r>
            <w:r w:rsidRPr="00425E8E">
              <w:rPr>
                <w:rFonts w:ascii="Times New Roman" w:hAnsi="Times New Roman"/>
                <w:b/>
                <w:sz w:val="26"/>
                <w:szCs w:val="26"/>
              </w:rPr>
              <w:t>носящихся к пред</w:t>
            </w:r>
            <w:r>
              <w:rPr>
                <w:rFonts w:ascii="Times New Roman" w:hAnsi="Times New Roman"/>
                <w:b/>
                <w:sz w:val="26"/>
                <w:szCs w:val="26"/>
              </w:rPr>
              <w:softHyphen/>
            </w:r>
            <w:r w:rsidRPr="00425E8E">
              <w:rPr>
                <w:rFonts w:ascii="Times New Roman" w:hAnsi="Times New Roman"/>
                <w:b/>
                <w:sz w:val="26"/>
                <w:szCs w:val="26"/>
              </w:rPr>
              <w:t>мету проверки</w:t>
            </w:r>
            <w:r>
              <w:rPr>
                <w:rFonts w:ascii="Times New Roman" w:hAnsi="Times New Roman"/>
                <w:sz w:val="26"/>
                <w:szCs w:val="26"/>
              </w:rPr>
              <w:t>.</w:t>
            </w:r>
          </w:p>
          <w:p w:rsidR="00EE3E8E" w:rsidRPr="00425E8E" w:rsidRDefault="00EE3E8E" w:rsidP="00D15BFE">
            <w:pPr>
              <w:autoSpaceDE w:val="0"/>
              <w:autoSpaceDN w:val="0"/>
              <w:adjustRightInd w:val="0"/>
              <w:outlineLvl w:val="1"/>
              <w:rPr>
                <w:rFonts w:ascii="Times New Roman" w:hAnsi="Times New Roman"/>
                <w:b/>
                <w:sz w:val="26"/>
                <w:szCs w:val="26"/>
              </w:rPr>
            </w:pPr>
            <w:r w:rsidRPr="00425E8E">
              <w:rPr>
                <w:rFonts w:ascii="Times New Roman" w:hAnsi="Times New Roman"/>
                <w:b/>
                <w:sz w:val="26"/>
                <w:szCs w:val="26"/>
              </w:rPr>
              <w:t>Установление но</w:t>
            </w:r>
            <w:r>
              <w:rPr>
                <w:rFonts w:ascii="Times New Roman" w:hAnsi="Times New Roman"/>
                <w:b/>
                <w:sz w:val="26"/>
                <w:szCs w:val="26"/>
              </w:rPr>
              <w:softHyphen/>
            </w:r>
            <w:r w:rsidRPr="00425E8E">
              <w:rPr>
                <w:rFonts w:ascii="Times New Roman" w:hAnsi="Times New Roman"/>
                <w:b/>
                <w:sz w:val="26"/>
                <w:szCs w:val="26"/>
              </w:rPr>
              <w:t xml:space="preserve">вых обязанностей </w:t>
            </w:r>
            <w:r w:rsidR="00DD13BD">
              <w:rPr>
                <w:rFonts w:ascii="Times New Roman" w:hAnsi="Times New Roman"/>
                <w:b/>
                <w:sz w:val="26"/>
                <w:szCs w:val="26"/>
              </w:rPr>
              <w:lastRenderedPageBreak/>
              <w:t xml:space="preserve">положением </w:t>
            </w:r>
            <w:r w:rsidR="00D15BFE">
              <w:rPr>
                <w:rFonts w:ascii="Times New Roman" w:hAnsi="Times New Roman"/>
                <w:b/>
                <w:sz w:val="26"/>
                <w:szCs w:val="26"/>
              </w:rPr>
              <w:t xml:space="preserve">об </w:t>
            </w:r>
            <w:r w:rsidR="00D15BFE" w:rsidRPr="00D15BFE">
              <w:rPr>
                <w:rFonts w:ascii="Times New Roman" w:hAnsi="Times New Roman"/>
                <w:b/>
                <w:sz w:val="26"/>
                <w:szCs w:val="26"/>
              </w:rPr>
              <w:t>осуществлении муниципального контроля за исполнением единой теплоснабжающей организацией обязательств по строительству, реконструкции и (или) модер</w:t>
            </w:r>
            <w:r w:rsidR="00D15BFE">
              <w:rPr>
                <w:rFonts w:ascii="Times New Roman" w:hAnsi="Times New Roman"/>
                <w:b/>
                <w:sz w:val="26"/>
                <w:szCs w:val="26"/>
              </w:rPr>
              <w:t xml:space="preserve">низации объектов теплоснабжения </w:t>
            </w:r>
            <w:r w:rsidR="00D15BFE" w:rsidRPr="00D15BFE">
              <w:rPr>
                <w:rFonts w:ascii="Times New Roman" w:hAnsi="Times New Roman"/>
                <w:b/>
                <w:sz w:val="26"/>
                <w:szCs w:val="26"/>
              </w:rPr>
              <w:t>на территории города Нижнекамска</w:t>
            </w:r>
            <w:r w:rsidR="00D15BFE">
              <w:rPr>
                <w:rFonts w:ascii="Times New Roman" w:hAnsi="Times New Roman"/>
                <w:b/>
                <w:sz w:val="26"/>
                <w:szCs w:val="26"/>
              </w:rPr>
              <w:t xml:space="preserve"> </w:t>
            </w:r>
            <w:r w:rsidRPr="00425E8E">
              <w:rPr>
                <w:rFonts w:ascii="Times New Roman" w:hAnsi="Times New Roman"/>
                <w:b/>
                <w:sz w:val="26"/>
                <w:szCs w:val="26"/>
              </w:rPr>
              <w:t>не предусмотрено.</w:t>
            </w: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lastRenderedPageBreak/>
              <w:t>1. Единовременные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N </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8C2D00">
              <w:rPr>
                <w:rFonts w:ascii="Times New Roman" w:hAnsi="Times New Roman"/>
                <w:b/>
                <w:sz w:val="26"/>
                <w:szCs w:val="26"/>
              </w:rPr>
              <w:t>Установле</w:t>
            </w:r>
            <w:r>
              <w:rPr>
                <w:rFonts w:ascii="Times New Roman" w:hAnsi="Times New Roman"/>
                <w:b/>
                <w:sz w:val="26"/>
                <w:szCs w:val="26"/>
              </w:rPr>
              <w:softHyphen/>
            </w:r>
            <w:r w:rsidRPr="008C2D00">
              <w:rPr>
                <w:rFonts w:ascii="Times New Roman" w:hAnsi="Times New Roman"/>
                <w:b/>
                <w:sz w:val="26"/>
                <w:szCs w:val="26"/>
              </w:rPr>
              <w:t>ние расход</w:t>
            </w:r>
            <w:r>
              <w:rPr>
                <w:rFonts w:ascii="Times New Roman" w:hAnsi="Times New Roman"/>
                <w:b/>
                <w:sz w:val="26"/>
                <w:szCs w:val="26"/>
              </w:rPr>
              <w:softHyphen/>
            </w:r>
            <w:r w:rsidRPr="008C2D00">
              <w:rPr>
                <w:rFonts w:ascii="Times New Roman" w:hAnsi="Times New Roman"/>
                <w:b/>
                <w:sz w:val="26"/>
                <w:szCs w:val="26"/>
              </w:rPr>
              <w:t>ных обя</w:t>
            </w:r>
            <w:r>
              <w:rPr>
                <w:rFonts w:ascii="Times New Roman" w:hAnsi="Times New Roman"/>
                <w:b/>
                <w:sz w:val="26"/>
                <w:szCs w:val="26"/>
              </w:rPr>
              <w:softHyphen/>
            </w:r>
            <w:r w:rsidRPr="008C2D00">
              <w:rPr>
                <w:rFonts w:ascii="Times New Roman" w:hAnsi="Times New Roman"/>
                <w:b/>
                <w:sz w:val="26"/>
                <w:szCs w:val="26"/>
              </w:rPr>
              <w:t>занностей для субъек</w:t>
            </w:r>
            <w:r>
              <w:rPr>
                <w:rFonts w:ascii="Times New Roman" w:hAnsi="Times New Roman"/>
                <w:b/>
                <w:sz w:val="26"/>
                <w:szCs w:val="26"/>
              </w:rPr>
              <w:softHyphen/>
            </w:r>
            <w:r w:rsidRPr="008C2D00">
              <w:rPr>
                <w:rFonts w:ascii="Times New Roman" w:hAnsi="Times New Roman"/>
                <w:b/>
                <w:sz w:val="26"/>
                <w:szCs w:val="26"/>
              </w:rPr>
              <w:t>тов пред</w:t>
            </w:r>
            <w:r>
              <w:rPr>
                <w:rFonts w:ascii="Times New Roman" w:hAnsi="Times New Roman"/>
                <w:b/>
                <w:sz w:val="26"/>
                <w:szCs w:val="26"/>
              </w:rPr>
              <w:softHyphen/>
              <w:t>при</w:t>
            </w:r>
            <w:r w:rsidRPr="008C2D00">
              <w:rPr>
                <w:rFonts w:ascii="Times New Roman" w:hAnsi="Times New Roman"/>
                <w:b/>
                <w:sz w:val="26"/>
                <w:szCs w:val="26"/>
              </w:rPr>
              <w:t>нима</w:t>
            </w:r>
            <w:r>
              <w:rPr>
                <w:rFonts w:ascii="Times New Roman" w:hAnsi="Times New Roman"/>
                <w:b/>
                <w:sz w:val="26"/>
                <w:szCs w:val="26"/>
              </w:rPr>
              <w:softHyphen/>
            </w:r>
            <w:r w:rsidRPr="008C2D00">
              <w:rPr>
                <w:rFonts w:ascii="Times New Roman" w:hAnsi="Times New Roman"/>
                <w:b/>
                <w:sz w:val="26"/>
                <w:szCs w:val="26"/>
              </w:rPr>
              <w:t>тельской</w:t>
            </w:r>
            <w:r>
              <w:rPr>
                <w:rFonts w:ascii="Times New Roman" w:hAnsi="Times New Roman"/>
                <w:b/>
                <w:sz w:val="26"/>
                <w:szCs w:val="26"/>
              </w:rPr>
              <w:t xml:space="preserve"> деятельно</w:t>
            </w:r>
            <w:r>
              <w:rPr>
                <w:rFonts w:ascii="Times New Roman" w:hAnsi="Times New Roman"/>
                <w:b/>
                <w:sz w:val="26"/>
                <w:szCs w:val="26"/>
              </w:rPr>
              <w:softHyphen/>
              <w:t>сти не пре</w:t>
            </w:r>
            <w:r>
              <w:rPr>
                <w:rFonts w:ascii="Times New Roman" w:hAnsi="Times New Roman"/>
                <w:b/>
                <w:sz w:val="26"/>
                <w:szCs w:val="26"/>
              </w:rPr>
              <w:softHyphen/>
              <w:t xml:space="preserve">дусмотрено. </w:t>
            </w: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2. Периодические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расходов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3. Возможные до</w:t>
            </w:r>
            <w:r>
              <w:rPr>
                <w:rFonts w:ascii="Times New Roman" w:hAnsi="Times New Roman"/>
                <w:sz w:val="26"/>
                <w:szCs w:val="26"/>
              </w:rPr>
              <w:softHyphen/>
            </w:r>
            <w:r w:rsidRPr="00A97CF9">
              <w:rPr>
                <w:rFonts w:ascii="Times New Roman" w:hAnsi="Times New Roman"/>
                <w:sz w:val="26"/>
                <w:szCs w:val="26"/>
              </w:rPr>
              <w:t>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доходов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доходов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val="restar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(Устанавливаемая/ изменяемая/</w:t>
            </w:r>
            <w:proofErr w:type="spellStart"/>
            <w:r w:rsidRPr="00A97CF9">
              <w:rPr>
                <w:rFonts w:ascii="Times New Roman" w:hAnsi="Times New Roman"/>
                <w:sz w:val="26"/>
                <w:szCs w:val="26"/>
              </w:rPr>
              <w:t>отме-няемая</w:t>
            </w:r>
            <w:proofErr w:type="spellEnd"/>
            <w:r w:rsidRPr="00A97CF9">
              <w:rPr>
                <w:rFonts w:ascii="Times New Roman" w:hAnsi="Times New Roman"/>
                <w:sz w:val="26"/>
                <w:szCs w:val="26"/>
              </w:rPr>
              <w:t xml:space="preserve"> обязанность или ограничение N)</w:t>
            </w: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1. Единовременные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N </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2. Периодические расходы: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расходов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расходов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1290"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434" w:type="pct"/>
            <w:vMerge/>
            <w:tcBorders>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c>
          <w:tcPr>
            <w:tcW w:w="136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3. Возможные до</w:t>
            </w:r>
            <w:r>
              <w:rPr>
                <w:rFonts w:ascii="Times New Roman" w:hAnsi="Times New Roman"/>
                <w:sz w:val="26"/>
                <w:szCs w:val="26"/>
              </w:rPr>
              <w:softHyphen/>
            </w:r>
            <w:r w:rsidRPr="00A97CF9">
              <w:rPr>
                <w:rFonts w:ascii="Times New Roman" w:hAnsi="Times New Roman"/>
                <w:sz w:val="26"/>
                <w:szCs w:val="26"/>
              </w:rPr>
              <w:t>ходы:</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 xml:space="preserve">Вид доходов 1 </w:t>
            </w:r>
          </w:p>
          <w:p w:rsidR="00EE3E8E" w:rsidRPr="00A97CF9" w:rsidRDefault="00EE3E8E" w:rsidP="00C24CC7">
            <w:pPr>
              <w:autoSpaceDE w:val="0"/>
              <w:autoSpaceDN w:val="0"/>
              <w:adjustRightInd w:val="0"/>
              <w:outlineLvl w:val="1"/>
              <w:rPr>
                <w:rFonts w:ascii="Times New Roman" w:hAnsi="Times New Roman"/>
                <w:sz w:val="26"/>
                <w:szCs w:val="26"/>
              </w:rPr>
            </w:pPr>
            <w:r w:rsidRPr="00A97CF9">
              <w:rPr>
                <w:rFonts w:ascii="Times New Roman" w:hAnsi="Times New Roman"/>
                <w:sz w:val="26"/>
                <w:szCs w:val="26"/>
              </w:rPr>
              <w:t>Вид доходов N</w:t>
            </w:r>
          </w:p>
        </w:tc>
        <w:tc>
          <w:tcPr>
            <w:tcW w:w="914"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p>
        </w:tc>
      </w:tr>
      <w:tr w:rsidR="00EE3E8E" w:rsidRPr="00A97CF9" w:rsidTr="00C24CC7">
        <w:trPr>
          <w:cantSplit/>
          <w:trHeight w:val="83"/>
        </w:trPr>
        <w:tc>
          <w:tcPr>
            <w:tcW w:w="4086" w:type="pct"/>
            <w:gridSpan w:val="3"/>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единовременные расходы:</w:t>
            </w:r>
          </w:p>
        </w:tc>
        <w:tc>
          <w:tcPr>
            <w:tcW w:w="914" w:type="pct"/>
            <w:tcBorders>
              <w:top w:val="double" w:sz="4" w:space="0" w:color="auto"/>
              <w:left w:val="single" w:sz="4" w:space="0" w:color="auto"/>
              <w:bottom w:val="single" w:sz="4" w:space="0" w:color="auto"/>
              <w:right w:val="double" w:sz="4" w:space="0" w:color="auto"/>
            </w:tcBorders>
          </w:tcPr>
          <w:p w:rsidR="00EE3E8E" w:rsidRPr="008C2D00" w:rsidRDefault="00EE3E8E" w:rsidP="00C24CC7">
            <w:pPr>
              <w:autoSpaceDE w:val="0"/>
              <w:autoSpaceDN w:val="0"/>
              <w:adjustRightInd w:val="0"/>
              <w:outlineLvl w:val="1"/>
              <w:rPr>
                <w:rFonts w:ascii="Times New Roman" w:hAnsi="Times New Roman"/>
                <w:b/>
                <w:sz w:val="26"/>
                <w:szCs w:val="26"/>
              </w:rPr>
            </w:pPr>
            <w:r w:rsidRPr="008C2D00">
              <w:rPr>
                <w:rFonts w:ascii="Times New Roman" w:hAnsi="Times New Roman"/>
                <w:b/>
                <w:sz w:val="26"/>
                <w:szCs w:val="26"/>
              </w:rPr>
              <w:t>Не преду</w:t>
            </w:r>
            <w:r>
              <w:rPr>
                <w:rFonts w:ascii="Times New Roman" w:hAnsi="Times New Roman"/>
                <w:b/>
                <w:sz w:val="26"/>
                <w:szCs w:val="26"/>
              </w:rPr>
              <w:softHyphen/>
            </w:r>
            <w:r w:rsidRPr="008C2D00">
              <w:rPr>
                <w:rFonts w:ascii="Times New Roman" w:hAnsi="Times New Roman"/>
                <w:b/>
                <w:sz w:val="26"/>
                <w:szCs w:val="26"/>
              </w:rPr>
              <w:t>смотрено</w:t>
            </w:r>
          </w:p>
        </w:tc>
      </w:tr>
      <w:tr w:rsidR="00EE3E8E" w:rsidRPr="00A97CF9" w:rsidTr="00C24CC7">
        <w:trPr>
          <w:cantSplit/>
          <w:trHeight w:val="83"/>
        </w:trPr>
        <w:tc>
          <w:tcPr>
            <w:tcW w:w="4086" w:type="pct"/>
            <w:gridSpan w:val="3"/>
            <w:tcBorders>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ежегодные расходы:</w:t>
            </w:r>
          </w:p>
        </w:tc>
        <w:tc>
          <w:tcPr>
            <w:tcW w:w="914" w:type="pct"/>
            <w:tcBorders>
              <w:top w:val="single" w:sz="4" w:space="0" w:color="auto"/>
              <w:left w:val="single" w:sz="4" w:space="0" w:color="auto"/>
              <w:bottom w:val="double" w:sz="4" w:space="0" w:color="auto"/>
              <w:right w:val="double" w:sz="4" w:space="0" w:color="auto"/>
            </w:tcBorders>
          </w:tcPr>
          <w:p w:rsidR="00EE3E8E" w:rsidRPr="00A97CF9" w:rsidRDefault="00EE3E8E" w:rsidP="00C24CC7">
            <w:pPr>
              <w:autoSpaceDE w:val="0"/>
              <w:autoSpaceDN w:val="0"/>
              <w:adjustRightInd w:val="0"/>
              <w:outlineLvl w:val="1"/>
              <w:rPr>
                <w:rFonts w:ascii="Times New Roman" w:hAnsi="Times New Roman"/>
                <w:sz w:val="26"/>
                <w:szCs w:val="26"/>
              </w:rPr>
            </w:pPr>
            <w:r w:rsidRPr="008C2D00">
              <w:rPr>
                <w:rFonts w:ascii="Times New Roman" w:hAnsi="Times New Roman"/>
                <w:b/>
                <w:sz w:val="26"/>
                <w:szCs w:val="26"/>
              </w:rPr>
              <w:t>Не преду</w:t>
            </w:r>
            <w:r>
              <w:rPr>
                <w:rFonts w:ascii="Times New Roman" w:hAnsi="Times New Roman"/>
                <w:b/>
                <w:sz w:val="26"/>
                <w:szCs w:val="26"/>
              </w:rPr>
              <w:softHyphen/>
            </w:r>
            <w:r w:rsidRPr="008C2D00">
              <w:rPr>
                <w:rFonts w:ascii="Times New Roman" w:hAnsi="Times New Roman"/>
                <w:b/>
                <w:sz w:val="26"/>
                <w:szCs w:val="26"/>
              </w:rPr>
              <w:t>смотрено</w:t>
            </w:r>
          </w:p>
        </w:tc>
      </w:tr>
      <w:tr w:rsidR="00EE3E8E" w:rsidRPr="00A97CF9" w:rsidTr="00C24CC7">
        <w:trPr>
          <w:cantSplit/>
          <w:trHeight w:val="83"/>
        </w:trPr>
        <w:tc>
          <w:tcPr>
            <w:tcW w:w="4086" w:type="pct"/>
            <w:gridSpan w:val="3"/>
            <w:tcBorders>
              <w:left w:val="double" w:sz="4" w:space="0" w:color="auto"/>
              <w:bottom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Итого совокупные возможные доходы:</w:t>
            </w:r>
          </w:p>
        </w:tc>
        <w:tc>
          <w:tcPr>
            <w:tcW w:w="914" w:type="pct"/>
            <w:tcBorders>
              <w:top w:val="single" w:sz="4" w:space="0" w:color="auto"/>
              <w:left w:val="single" w:sz="4" w:space="0" w:color="auto"/>
              <w:bottom w:val="double" w:sz="4" w:space="0" w:color="auto"/>
              <w:right w:val="double" w:sz="4" w:space="0" w:color="auto"/>
            </w:tcBorders>
          </w:tcPr>
          <w:p w:rsidR="00EE3E8E" w:rsidRPr="008C2D00" w:rsidRDefault="00EE3E8E" w:rsidP="00C24CC7">
            <w:pPr>
              <w:pStyle w:val="a3"/>
              <w:rPr>
                <w:kern w:val="0"/>
                <w:sz w:val="26"/>
                <w:szCs w:val="26"/>
              </w:rPr>
            </w:pPr>
            <w:r w:rsidRPr="008C2D00">
              <w:rPr>
                <w:sz w:val="26"/>
                <w:szCs w:val="26"/>
              </w:rPr>
              <w:t>Не предусмотрено</w:t>
            </w:r>
          </w:p>
        </w:tc>
      </w:tr>
      <w:tr w:rsidR="00EE3E8E" w:rsidRPr="00A97CF9" w:rsidTr="00C24CC7">
        <w:trPr>
          <w:cantSplit/>
          <w:trHeight w:val="83"/>
        </w:trPr>
        <w:tc>
          <w:tcPr>
            <w:tcW w:w="5000" w:type="pct"/>
            <w:gridSpan w:val="4"/>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расходов и доходов, не поддающихся количественной оценке:</w:t>
            </w:r>
          </w:p>
          <w:p w:rsidR="00EE3E8E" w:rsidRPr="00D15BFE" w:rsidRDefault="00D15BFE" w:rsidP="00D15BFE">
            <w:pPr>
              <w:jc w:val="center"/>
              <w:rPr>
                <w:rFonts w:ascii="Times New Roman" w:hAnsi="Times New Roman"/>
                <w:b/>
                <w:sz w:val="26"/>
                <w:szCs w:val="26"/>
              </w:rPr>
            </w:pPr>
            <w:r>
              <w:rPr>
                <w:rFonts w:ascii="Times New Roman" w:hAnsi="Times New Roman"/>
                <w:b/>
                <w:sz w:val="26"/>
                <w:szCs w:val="26"/>
              </w:rPr>
              <w:t>Контроль</w:t>
            </w:r>
            <w:r w:rsidRPr="00D15BFE">
              <w:rPr>
                <w:rFonts w:ascii="Times New Roman" w:hAnsi="Times New Roman"/>
                <w:b/>
                <w:sz w:val="26"/>
                <w:szCs w:val="26"/>
              </w:rPr>
              <w:t xml:space="preserve"> за исполнением единой теплоснабжающей организацией обязательств по строительству, реконструкции и (или) модер</w:t>
            </w:r>
            <w:r>
              <w:rPr>
                <w:rFonts w:ascii="Times New Roman" w:hAnsi="Times New Roman"/>
                <w:b/>
                <w:sz w:val="26"/>
                <w:szCs w:val="26"/>
              </w:rPr>
              <w:t xml:space="preserve">низации объектов теплоснабжения </w:t>
            </w:r>
            <w:r w:rsidRPr="00D15BFE">
              <w:rPr>
                <w:rFonts w:ascii="Times New Roman" w:hAnsi="Times New Roman"/>
                <w:b/>
                <w:sz w:val="26"/>
                <w:szCs w:val="26"/>
              </w:rPr>
              <w:t>на территории города Нижнекамска</w:t>
            </w:r>
            <w:r>
              <w:rPr>
                <w:rFonts w:ascii="Times New Roman" w:hAnsi="Times New Roman"/>
                <w:b/>
                <w:sz w:val="26"/>
                <w:szCs w:val="26"/>
              </w:rPr>
              <w:t xml:space="preserve"> </w:t>
            </w:r>
            <w:r w:rsidR="00EE3E8E" w:rsidRPr="008C2D00">
              <w:rPr>
                <w:rFonts w:ascii="Times New Roman" w:hAnsi="Times New Roman"/>
                <w:b/>
                <w:sz w:val="26"/>
                <w:szCs w:val="26"/>
              </w:rPr>
              <w:t>не предпо</w:t>
            </w:r>
            <w:r w:rsidR="00EE3E8E">
              <w:rPr>
                <w:rFonts w:ascii="Times New Roman" w:hAnsi="Times New Roman"/>
                <w:b/>
                <w:sz w:val="26"/>
                <w:szCs w:val="26"/>
              </w:rPr>
              <w:softHyphen/>
            </w:r>
            <w:r>
              <w:rPr>
                <w:rFonts w:ascii="Times New Roman" w:hAnsi="Times New Roman"/>
                <w:b/>
                <w:sz w:val="26"/>
                <w:szCs w:val="26"/>
              </w:rPr>
              <w:t>лагает дополнительных расходов</w:t>
            </w:r>
          </w:p>
        </w:tc>
      </w:tr>
      <w:tr w:rsidR="00EE3E8E" w:rsidRPr="00A97CF9" w:rsidTr="00C24CC7">
        <w:trPr>
          <w:cantSplit/>
          <w:trHeight w:val="360"/>
        </w:trPr>
        <w:tc>
          <w:tcPr>
            <w:tcW w:w="5000" w:type="pct"/>
            <w:gridSpan w:val="4"/>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9"/>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outlineLvl w:val="1"/>
        <w:rPr>
          <w:rFonts w:ascii="Times New Roman" w:hAnsi="Times New Roman"/>
          <w:sz w:val="26"/>
          <w:szCs w:val="26"/>
        </w:rPr>
      </w:pPr>
    </w:p>
    <w:tbl>
      <w:tblPr>
        <w:tblW w:w="476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2283"/>
        <w:gridCol w:w="2307"/>
        <w:gridCol w:w="1890"/>
      </w:tblGrid>
      <w:tr w:rsidR="00EE3E8E" w:rsidRPr="00A97CF9" w:rsidTr="00C24CC7">
        <w:trPr>
          <w:cantSplit/>
        </w:trPr>
        <w:tc>
          <w:tcPr>
            <w:tcW w:w="5000"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Риски решения проблемы предложенным способом регулирования и риски негативных последствий, а также описание методов контроля эффективно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сти избранного способа достижения цели регулирования</w:t>
            </w:r>
          </w:p>
        </w:tc>
      </w:tr>
      <w:tr w:rsidR="00EE3E8E" w:rsidRPr="00A97CF9" w:rsidTr="00C24CC7">
        <w:trPr>
          <w:cantSplit/>
          <w:trHeight w:val="1136"/>
        </w:trPr>
        <w:tc>
          <w:tcPr>
            <w:tcW w:w="1571"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Основные риски реше</w:t>
            </w:r>
            <w:r>
              <w:rPr>
                <w:b w:val="0"/>
                <w:kern w:val="0"/>
                <w:sz w:val="26"/>
                <w:szCs w:val="26"/>
              </w:rPr>
              <w:softHyphen/>
            </w:r>
            <w:r w:rsidRPr="00A97CF9">
              <w:rPr>
                <w:b w:val="0"/>
                <w:kern w:val="0"/>
                <w:sz w:val="26"/>
                <w:szCs w:val="26"/>
              </w:rPr>
              <w:t>ния проблемы предло</w:t>
            </w:r>
            <w:r>
              <w:rPr>
                <w:b w:val="0"/>
                <w:kern w:val="0"/>
                <w:sz w:val="26"/>
                <w:szCs w:val="26"/>
              </w:rPr>
              <w:softHyphen/>
            </w:r>
            <w:r w:rsidRPr="00A97CF9">
              <w:rPr>
                <w:b w:val="0"/>
                <w:kern w:val="0"/>
                <w:sz w:val="26"/>
                <w:szCs w:val="26"/>
              </w:rPr>
              <w:t>женным способом и риски негативных по</w:t>
            </w:r>
            <w:r>
              <w:rPr>
                <w:b w:val="0"/>
                <w:kern w:val="0"/>
                <w:sz w:val="26"/>
                <w:szCs w:val="26"/>
              </w:rPr>
              <w:softHyphen/>
            </w:r>
            <w:r w:rsidRPr="00A97CF9">
              <w:rPr>
                <w:b w:val="0"/>
                <w:kern w:val="0"/>
                <w:sz w:val="26"/>
                <w:szCs w:val="26"/>
              </w:rPr>
              <w:t>следствий</w:t>
            </w:r>
          </w:p>
        </w:tc>
        <w:tc>
          <w:tcPr>
            <w:tcW w:w="1208"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Оценки вероят</w:t>
            </w:r>
            <w:r>
              <w:rPr>
                <w:b w:val="0"/>
                <w:kern w:val="0"/>
                <w:sz w:val="26"/>
                <w:szCs w:val="26"/>
              </w:rPr>
              <w:softHyphen/>
            </w:r>
            <w:r w:rsidRPr="00A97CF9">
              <w:rPr>
                <w:b w:val="0"/>
                <w:kern w:val="0"/>
                <w:sz w:val="26"/>
                <w:szCs w:val="26"/>
              </w:rPr>
              <w:t>ности наступле</w:t>
            </w:r>
            <w:r>
              <w:rPr>
                <w:b w:val="0"/>
                <w:kern w:val="0"/>
                <w:sz w:val="26"/>
                <w:szCs w:val="26"/>
              </w:rPr>
              <w:softHyphen/>
            </w:r>
            <w:r w:rsidRPr="00A97CF9">
              <w:rPr>
                <w:b w:val="0"/>
                <w:kern w:val="0"/>
                <w:sz w:val="26"/>
                <w:szCs w:val="26"/>
              </w:rPr>
              <w:t>ния рисков</w:t>
            </w:r>
          </w:p>
        </w:tc>
        <w:tc>
          <w:tcPr>
            <w:tcW w:w="1221"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r w:rsidRPr="00A97CF9">
              <w:rPr>
                <w:b w:val="0"/>
                <w:kern w:val="0"/>
                <w:sz w:val="26"/>
                <w:szCs w:val="26"/>
              </w:rPr>
              <w:t>Методы кон</w:t>
            </w:r>
            <w:r>
              <w:rPr>
                <w:b w:val="0"/>
                <w:kern w:val="0"/>
                <w:sz w:val="26"/>
                <w:szCs w:val="26"/>
              </w:rPr>
              <w:softHyphen/>
            </w:r>
            <w:r w:rsidRPr="00A97CF9">
              <w:rPr>
                <w:b w:val="0"/>
                <w:kern w:val="0"/>
                <w:sz w:val="26"/>
                <w:szCs w:val="26"/>
              </w:rPr>
              <w:t>троля эффектив</w:t>
            </w:r>
            <w:r>
              <w:rPr>
                <w:b w:val="0"/>
                <w:kern w:val="0"/>
                <w:sz w:val="26"/>
                <w:szCs w:val="26"/>
              </w:rPr>
              <w:softHyphen/>
            </w:r>
            <w:r w:rsidRPr="00A97CF9">
              <w:rPr>
                <w:b w:val="0"/>
                <w:kern w:val="0"/>
                <w:sz w:val="26"/>
                <w:szCs w:val="26"/>
              </w:rPr>
              <w:t>ности достиже</w:t>
            </w:r>
            <w:r>
              <w:rPr>
                <w:b w:val="0"/>
                <w:kern w:val="0"/>
                <w:sz w:val="26"/>
                <w:szCs w:val="26"/>
              </w:rPr>
              <w:softHyphen/>
            </w:r>
            <w:r w:rsidRPr="00A97CF9">
              <w:rPr>
                <w:b w:val="0"/>
                <w:kern w:val="0"/>
                <w:sz w:val="26"/>
                <w:szCs w:val="26"/>
              </w:rPr>
              <w:t>ния цели по рис</w:t>
            </w:r>
            <w:r>
              <w:rPr>
                <w:b w:val="0"/>
                <w:kern w:val="0"/>
                <w:sz w:val="26"/>
                <w:szCs w:val="26"/>
              </w:rPr>
              <w:softHyphen/>
            </w:r>
            <w:r w:rsidRPr="00A97CF9">
              <w:rPr>
                <w:b w:val="0"/>
                <w:kern w:val="0"/>
                <w:sz w:val="26"/>
                <w:szCs w:val="26"/>
              </w:rPr>
              <w:t>кам</w:t>
            </w:r>
          </w:p>
        </w:tc>
        <w:tc>
          <w:tcPr>
            <w:tcW w:w="1000"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ind w:left="34" w:hanging="1"/>
              <w:jc w:val="center"/>
              <w:rPr>
                <w:b w:val="0"/>
                <w:kern w:val="0"/>
                <w:sz w:val="26"/>
                <w:szCs w:val="26"/>
              </w:rPr>
            </w:pPr>
          </w:p>
          <w:p w:rsidR="00EE3E8E" w:rsidRPr="00A97CF9" w:rsidRDefault="00EE3E8E" w:rsidP="00C24CC7">
            <w:pPr>
              <w:pStyle w:val="a3"/>
              <w:ind w:left="34" w:hanging="1"/>
              <w:jc w:val="center"/>
              <w:rPr>
                <w:b w:val="0"/>
                <w:kern w:val="0"/>
                <w:sz w:val="26"/>
                <w:szCs w:val="26"/>
              </w:rPr>
            </w:pPr>
            <w:r w:rsidRPr="00A97CF9">
              <w:rPr>
                <w:b w:val="0"/>
                <w:kern w:val="0"/>
                <w:sz w:val="26"/>
                <w:szCs w:val="26"/>
              </w:rPr>
              <w:t>Степень кон</w:t>
            </w:r>
            <w:r>
              <w:rPr>
                <w:b w:val="0"/>
                <w:kern w:val="0"/>
                <w:sz w:val="26"/>
                <w:szCs w:val="26"/>
              </w:rPr>
              <w:softHyphen/>
            </w:r>
            <w:r w:rsidRPr="00A97CF9">
              <w:rPr>
                <w:b w:val="0"/>
                <w:kern w:val="0"/>
                <w:sz w:val="26"/>
                <w:szCs w:val="26"/>
              </w:rPr>
              <w:t>троля рисков</w:t>
            </w:r>
          </w:p>
        </w:tc>
      </w:tr>
      <w:tr w:rsidR="00EE3E8E" w:rsidRPr="00A97CF9" w:rsidTr="00C24CC7">
        <w:trPr>
          <w:cantSplit/>
          <w:trHeight w:val="50"/>
        </w:trPr>
        <w:tc>
          <w:tcPr>
            <w:tcW w:w="1571" w:type="pct"/>
            <w:tcBorders>
              <w:top w:val="sing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rPr>
                <w:rFonts w:ascii="Times New Roman" w:hAnsi="Times New Roman"/>
                <w:sz w:val="26"/>
                <w:szCs w:val="26"/>
              </w:rPr>
            </w:pPr>
            <w:r w:rsidRPr="00A97CF9">
              <w:rPr>
                <w:rFonts w:ascii="Times New Roman" w:hAnsi="Times New Roman"/>
                <w:sz w:val="26"/>
                <w:szCs w:val="26"/>
              </w:rPr>
              <w:t>Риск 1</w:t>
            </w:r>
          </w:p>
        </w:tc>
        <w:tc>
          <w:tcPr>
            <w:tcW w:w="1208"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очень высокая вероятность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высокая вероят</w:t>
            </w:r>
            <w:r>
              <w:rPr>
                <w:rFonts w:ascii="Times New Roman" w:hAnsi="Times New Roman"/>
                <w:sz w:val="26"/>
                <w:szCs w:val="26"/>
              </w:rPr>
              <w:softHyphen/>
            </w:r>
            <w:r w:rsidRPr="00A97CF9">
              <w:rPr>
                <w:rFonts w:ascii="Times New Roman" w:hAnsi="Times New Roman"/>
                <w:sz w:val="26"/>
                <w:szCs w:val="26"/>
              </w:rPr>
              <w:t>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средняя вероят</w:t>
            </w:r>
            <w:r>
              <w:rPr>
                <w:rFonts w:ascii="Times New Roman" w:hAnsi="Times New Roman"/>
                <w:sz w:val="26"/>
                <w:szCs w:val="26"/>
              </w:rPr>
              <w:softHyphen/>
            </w:r>
            <w:r w:rsidRPr="00A97CF9">
              <w:rPr>
                <w:rFonts w:ascii="Times New Roman" w:hAnsi="Times New Roman"/>
                <w:sz w:val="26"/>
                <w:szCs w:val="26"/>
              </w:rPr>
              <w:t>ность</w:t>
            </w:r>
          </w:p>
        </w:tc>
        <w:tc>
          <w:tcPr>
            <w:tcW w:w="1221" w:type="pct"/>
            <w:tcBorders>
              <w:top w:val="single" w:sz="4" w:space="0" w:color="auto"/>
              <w:left w:val="single" w:sz="4" w:space="0" w:color="auto"/>
              <w:bottom w:val="single" w:sz="4" w:space="0" w:color="auto"/>
              <w:right w:val="single" w:sz="4" w:space="0" w:color="auto"/>
            </w:tcBorders>
          </w:tcPr>
          <w:p w:rsidR="00EE3E8E" w:rsidRPr="00A97CF9" w:rsidRDefault="00857885" w:rsidP="00857885">
            <w:pPr>
              <w:autoSpaceDE w:val="0"/>
              <w:autoSpaceDN w:val="0"/>
              <w:adjustRightInd w:val="0"/>
              <w:outlineLvl w:val="1"/>
              <w:rPr>
                <w:rFonts w:ascii="Times New Roman" w:hAnsi="Times New Roman"/>
                <w:sz w:val="26"/>
                <w:szCs w:val="26"/>
              </w:rPr>
            </w:pPr>
            <w:r>
              <w:rPr>
                <w:rFonts w:ascii="Times New Roman" w:hAnsi="Times New Roman"/>
                <w:b/>
                <w:sz w:val="26"/>
                <w:szCs w:val="26"/>
              </w:rPr>
              <w:t xml:space="preserve">Положение </w:t>
            </w:r>
            <w:r w:rsidRPr="008C2D00">
              <w:rPr>
                <w:rFonts w:ascii="Times New Roman" w:hAnsi="Times New Roman"/>
                <w:b/>
                <w:sz w:val="26"/>
                <w:szCs w:val="26"/>
              </w:rPr>
              <w:t>предусмат</w:t>
            </w:r>
            <w:r w:rsidRPr="008C2D00">
              <w:rPr>
                <w:rFonts w:ascii="Times New Roman" w:hAnsi="Times New Roman"/>
                <w:b/>
                <w:sz w:val="26"/>
                <w:szCs w:val="26"/>
              </w:rPr>
              <w:softHyphen/>
              <w:t>ривает</w:t>
            </w:r>
            <w:r w:rsidR="00EE3E8E" w:rsidRPr="008C2D00">
              <w:rPr>
                <w:rFonts w:ascii="Times New Roman" w:hAnsi="Times New Roman"/>
                <w:b/>
                <w:sz w:val="26"/>
                <w:szCs w:val="26"/>
              </w:rPr>
              <w:t xml:space="preserve"> четкую регламентацию административ</w:t>
            </w:r>
            <w:r w:rsidR="00EE3E8E">
              <w:rPr>
                <w:rFonts w:ascii="Times New Roman" w:hAnsi="Times New Roman"/>
                <w:b/>
                <w:sz w:val="26"/>
                <w:szCs w:val="26"/>
              </w:rPr>
              <w:softHyphen/>
            </w:r>
            <w:r w:rsidR="00EE3E8E" w:rsidRPr="008C2D00">
              <w:rPr>
                <w:rFonts w:ascii="Times New Roman" w:hAnsi="Times New Roman"/>
                <w:b/>
                <w:sz w:val="26"/>
                <w:szCs w:val="26"/>
              </w:rPr>
              <w:t>ных процедур в рамках испол</w:t>
            </w:r>
            <w:r w:rsidR="00EE3E8E">
              <w:rPr>
                <w:rFonts w:ascii="Times New Roman" w:hAnsi="Times New Roman"/>
                <w:b/>
                <w:sz w:val="26"/>
                <w:szCs w:val="26"/>
              </w:rPr>
              <w:softHyphen/>
            </w:r>
            <w:r w:rsidR="00EE3E8E" w:rsidRPr="008C2D00">
              <w:rPr>
                <w:rFonts w:ascii="Times New Roman" w:hAnsi="Times New Roman"/>
                <w:b/>
                <w:sz w:val="26"/>
                <w:szCs w:val="26"/>
              </w:rPr>
              <w:t>нения государ</w:t>
            </w:r>
            <w:r w:rsidR="00EE3E8E">
              <w:rPr>
                <w:rFonts w:ascii="Times New Roman" w:hAnsi="Times New Roman"/>
                <w:b/>
                <w:sz w:val="26"/>
                <w:szCs w:val="26"/>
              </w:rPr>
              <w:softHyphen/>
            </w:r>
            <w:r w:rsidR="00EE3E8E" w:rsidRPr="008C2D00">
              <w:rPr>
                <w:rFonts w:ascii="Times New Roman" w:hAnsi="Times New Roman"/>
                <w:b/>
                <w:sz w:val="26"/>
                <w:szCs w:val="26"/>
              </w:rPr>
              <w:t>ственной функ</w:t>
            </w:r>
            <w:r w:rsidR="00EE3E8E">
              <w:rPr>
                <w:rFonts w:ascii="Times New Roman" w:hAnsi="Times New Roman"/>
                <w:b/>
                <w:sz w:val="26"/>
                <w:szCs w:val="26"/>
              </w:rPr>
              <w:softHyphen/>
            </w:r>
            <w:r w:rsidR="00EE3E8E" w:rsidRPr="008C2D00">
              <w:rPr>
                <w:rFonts w:ascii="Times New Roman" w:hAnsi="Times New Roman"/>
                <w:b/>
                <w:sz w:val="26"/>
                <w:szCs w:val="26"/>
              </w:rPr>
              <w:t>ции</w:t>
            </w:r>
            <w:r w:rsidR="00EE3E8E">
              <w:rPr>
                <w:rFonts w:ascii="Times New Roman" w:hAnsi="Times New Roman"/>
                <w:sz w:val="26"/>
                <w:szCs w:val="26"/>
              </w:rPr>
              <w:t xml:space="preserve">. </w:t>
            </w:r>
          </w:p>
        </w:tc>
        <w:tc>
          <w:tcPr>
            <w:tcW w:w="1000"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полный / час</w:t>
            </w:r>
            <w:r>
              <w:rPr>
                <w:rFonts w:ascii="Times New Roman" w:hAnsi="Times New Roman"/>
                <w:sz w:val="26"/>
                <w:szCs w:val="26"/>
              </w:rPr>
              <w:softHyphen/>
            </w:r>
            <w:r w:rsidRPr="00A97CF9">
              <w:rPr>
                <w:rFonts w:ascii="Times New Roman" w:hAnsi="Times New Roman"/>
                <w:sz w:val="26"/>
                <w:szCs w:val="26"/>
              </w:rPr>
              <w:t>тичный / от</w:t>
            </w:r>
            <w:r>
              <w:rPr>
                <w:rFonts w:ascii="Times New Roman" w:hAnsi="Times New Roman"/>
                <w:sz w:val="26"/>
                <w:szCs w:val="26"/>
              </w:rPr>
              <w:softHyphen/>
            </w:r>
            <w:r w:rsidRPr="00A97CF9">
              <w:rPr>
                <w:rFonts w:ascii="Times New Roman" w:hAnsi="Times New Roman"/>
                <w:sz w:val="26"/>
                <w:szCs w:val="26"/>
              </w:rPr>
              <w:t>сутствует</w:t>
            </w:r>
          </w:p>
        </w:tc>
      </w:tr>
      <w:tr w:rsidR="00EE3E8E" w:rsidRPr="00A97CF9" w:rsidTr="00C24CC7">
        <w:trPr>
          <w:cantSplit/>
          <w:trHeight w:val="50"/>
        </w:trPr>
        <w:tc>
          <w:tcPr>
            <w:tcW w:w="1571" w:type="pct"/>
            <w:tcBorders>
              <w:top w:val="single" w:sz="4" w:space="0" w:color="auto"/>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rPr>
                <w:rFonts w:ascii="Times New Roman" w:hAnsi="Times New Roman"/>
                <w:sz w:val="26"/>
                <w:szCs w:val="26"/>
              </w:rPr>
            </w:pPr>
            <w:r w:rsidRPr="00A97CF9">
              <w:rPr>
                <w:rFonts w:ascii="Times New Roman" w:hAnsi="Times New Roman"/>
                <w:sz w:val="26"/>
                <w:szCs w:val="26"/>
              </w:rPr>
              <w:lastRenderedPageBreak/>
              <w:t>Риск N</w:t>
            </w:r>
          </w:p>
        </w:tc>
        <w:tc>
          <w:tcPr>
            <w:tcW w:w="1208"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очень высокая вероятность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высокая вероят</w:t>
            </w:r>
            <w:r>
              <w:rPr>
                <w:rFonts w:ascii="Times New Roman" w:hAnsi="Times New Roman"/>
                <w:sz w:val="26"/>
                <w:szCs w:val="26"/>
              </w:rPr>
              <w:softHyphen/>
            </w:r>
            <w:r w:rsidRPr="00A97CF9">
              <w:rPr>
                <w:rFonts w:ascii="Times New Roman" w:hAnsi="Times New Roman"/>
                <w:sz w:val="26"/>
                <w:szCs w:val="26"/>
              </w:rPr>
              <w:t>ность /</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средняя вероят</w:t>
            </w:r>
            <w:r>
              <w:rPr>
                <w:rFonts w:ascii="Times New Roman" w:hAnsi="Times New Roman"/>
                <w:sz w:val="26"/>
                <w:szCs w:val="26"/>
              </w:rPr>
              <w:softHyphen/>
            </w:r>
            <w:r w:rsidRPr="00A97CF9">
              <w:rPr>
                <w:rFonts w:ascii="Times New Roman" w:hAnsi="Times New Roman"/>
                <w:sz w:val="26"/>
                <w:szCs w:val="26"/>
              </w:rPr>
              <w:t>ность</w:t>
            </w:r>
          </w:p>
        </w:tc>
        <w:tc>
          <w:tcPr>
            <w:tcW w:w="122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00"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полный / час</w:t>
            </w:r>
            <w:r>
              <w:rPr>
                <w:rFonts w:ascii="Times New Roman" w:hAnsi="Times New Roman"/>
                <w:sz w:val="26"/>
                <w:szCs w:val="26"/>
              </w:rPr>
              <w:softHyphen/>
            </w:r>
            <w:r w:rsidRPr="00A97CF9">
              <w:rPr>
                <w:rFonts w:ascii="Times New Roman" w:hAnsi="Times New Roman"/>
                <w:sz w:val="26"/>
                <w:szCs w:val="26"/>
              </w:rPr>
              <w:t>тичный / от</w:t>
            </w:r>
            <w:r>
              <w:rPr>
                <w:rFonts w:ascii="Times New Roman" w:hAnsi="Times New Roman"/>
                <w:sz w:val="26"/>
                <w:szCs w:val="26"/>
              </w:rPr>
              <w:softHyphen/>
            </w:r>
            <w:r w:rsidRPr="00A97CF9">
              <w:rPr>
                <w:rFonts w:ascii="Times New Roman" w:hAnsi="Times New Roman"/>
                <w:sz w:val="26"/>
                <w:szCs w:val="26"/>
              </w:rPr>
              <w:t>сутствует</w:t>
            </w:r>
          </w:p>
        </w:tc>
      </w:tr>
      <w:tr w:rsidR="00EE3E8E" w:rsidRPr="00A97CF9" w:rsidTr="00C24CC7">
        <w:trPr>
          <w:cantSplit/>
          <w:trHeight w:val="360"/>
        </w:trPr>
        <w:tc>
          <w:tcPr>
            <w:tcW w:w="5000" w:type="pct"/>
            <w:gridSpan w:val="4"/>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tblGrid>
            <w:tr w:rsidR="00EE3E8E" w:rsidRPr="00A97CF9" w:rsidTr="00C24CC7">
              <w:trPr>
                <w:trHeight w:val="326"/>
              </w:trPr>
              <w:tc>
                <w:tcPr>
                  <w:tcW w:w="884" w:type="dxa"/>
                </w:tcPr>
                <w:p w:rsidR="00EE3E8E" w:rsidRPr="00A97CF9" w:rsidRDefault="00EE3E8E" w:rsidP="00C24CC7">
                  <w:pPr>
                    <w:pStyle w:val="10"/>
                    <w:keepLines w:val="0"/>
                    <w:numPr>
                      <w:ilvl w:val="1"/>
                      <w:numId w:val="20"/>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76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7"/>
        <w:gridCol w:w="1081"/>
        <w:gridCol w:w="539"/>
        <w:gridCol w:w="1593"/>
        <w:gridCol w:w="28"/>
      </w:tblGrid>
      <w:tr w:rsidR="00EE3E8E" w:rsidRPr="00A97CF9" w:rsidTr="00C24CC7">
        <w:trPr>
          <w:gridAfter w:val="1"/>
          <w:wAfter w:w="15" w:type="pct"/>
          <w:cantSplit/>
        </w:trPr>
        <w:tc>
          <w:tcPr>
            <w:tcW w:w="4985" w:type="pct"/>
            <w:gridSpan w:val="4"/>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Предполагаемая дата вступления в силу проекта акта, оценка необходимо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сти установления переходного периода и (или) отсрочки вступления в силу проекта акта либо необходимость распространения предлагаемого регули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рования на ранее возникшие отношения</w:t>
            </w:r>
          </w:p>
        </w:tc>
      </w:tr>
      <w:tr w:rsidR="00EE3E8E" w:rsidRPr="00A97CF9" w:rsidTr="00C24CC7">
        <w:trPr>
          <w:cantSplit/>
          <w:trHeight w:val="251"/>
        </w:trPr>
        <w:tc>
          <w:tcPr>
            <w:tcW w:w="4142" w:type="pct"/>
            <w:gridSpan w:val="3"/>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Pr>
                <w:b w:val="0"/>
                <w:kern w:val="0"/>
                <w:sz w:val="26"/>
                <w:szCs w:val="26"/>
              </w:rPr>
              <w:t>Д</w:t>
            </w:r>
            <w:r w:rsidRPr="00A97CF9">
              <w:rPr>
                <w:b w:val="0"/>
                <w:kern w:val="0"/>
                <w:sz w:val="26"/>
                <w:szCs w:val="26"/>
              </w:rPr>
              <w:t xml:space="preserve">ата вступления в силу акта: </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(если положения вводятся в действие в разное время, указыва</w:t>
            </w:r>
            <w:r>
              <w:rPr>
                <w:rFonts w:ascii="Times New Roman" w:hAnsi="Times New Roman"/>
                <w:sz w:val="26"/>
                <w:szCs w:val="26"/>
              </w:rPr>
              <w:softHyphen/>
            </w:r>
            <w:r w:rsidRPr="00A97CF9">
              <w:rPr>
                <w:rFonts w:ascii="Times New Roman" w:hAnsi="Times New Roman"/>
                <w:sz w:val="26"/>
                <w:szCs w:val="26"/>
              </w:rPr>
              <w:t>ется статья/пункт проекта акта и дата введения)</w:t>
            </w:r>
          </w:p>
        </w:tc>
        <w:tc>
          <w:tcPr>
            <w:tcW w:w="858" w:type="pct"/>
            <w:gridSpan w:val="2"/>
            <w:tcBorders>
              <w:top w:val="double" w:sz="4" w:space="0" w:color="auto"/>
              <w:left w:val="single" w:sz="4" w:space="0" w:color="auto"/>
              <w:bottom w:val="single" w:sz="4" w:space="0" w:color="auto"/>
              <w:right w:val="double" w:sz="4" w:space="0" w:color="auto"/>
            </w:tcBorders>
            <w:vAlign w:val="center"/>
          </w:tcPr>
          <w:p w:rsidR="00EE3E8E" w:rsidRDefault="00EE3E8E" w:rsidP="00C24CC7">
            <w:pPr>
              <w:jc w:val="center"/>
              <w:rPr>
                <w:rFonts w:ascii="Times New Roman" w:hAnsi="Times New Roman"/>
                <w:sz w:val="26"/>
                <w:szCs w:val="26"/>
              </w:rPr>
            </w:pPr>
            <w:r w:rsidRPr="00A97CF9">
              <w:rPr>
                <w:rFonts w:ascii="Times New Roman" w:hAnsi="Times New Roman"/>
                <w:sz w:val="26"/>
                <w:szCs w:val="26"/>
              </w:rPr>
              <w:t>Дата</w:t>
            </w:r>
          </w:p>
          <w:p w:rsidR="00EE3E8E" w:rsidRPr="008C2D00" w:rsidRDefault="00EE3E8E" w:rsidP="00C24CC7">
            <w:pPr>
              <w:jc w:val="center"/>
              <w:rPr>
                <w:rFonts w:ascii="Times New Roman" w:hAnsi="Times New Roman"/>
                <w:b/>
                <w:sz w:val="26"/>
                <w:szCs w:val="26"/>
              </w:rPr>
            </w:pPr>
          </w:p>
        </w:tc>
      </w:tr>
      <w:tr w:rsidR="00EE3E8E" w:rsidRPr="00A97CF9" w:rsidTr="00C24CC7">
        <w:trPr>
          <w:cantSplit/>
          <w:trHeight w:val="583"/>
        </w:trPr>
        <w:tc>
          <w:tcPr>
            <w:tcW w:w="4142" w:type="pct"/>
            <w:gridSpan w:val="3"/>
            <w:tcBorders>
              <w:top w:val="sing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Необходимость установления переходного периода и (или) от</w:t>
            </w:r>
            <w:r>
              <w:rPr>
                <w:b w:val="0"/>
                <w:kern w:val="0"/>
                <w:sz w:val="26"/>
                <w:szCs w:val="26"/>
              </w:rPr>
              <w:softHyphen/>
            </w:r>
            <w:r w:rsidRPr="00A97CF9">
              <w:rPr>
                <w:b w:val="0"/>
                <w:kern w:val="0"/>
                <w:sz w:val="26"/>
                <w:szCs w:val="26"/>
              </w:rPr>
              <w:t>срочки введения предлагаемого регулирования:</w:t>
            </w:r>
          </w:p>
        </w:tc>
        <w:tc>
          <w:tcPr>
            <w:tcW w:w="858" w:type="pct"/>
            <w:gridSpan w:val="2"/>
            <w:tcBorders>
              <w:top w:val="single" w:sz="4" w:space="0" w:color="auto"/>
              <w:left w:val="single" w:sz="4" w:space="0" w:color="auto"/>
              <w:bottom w:val="single" w:sz="4" w:space="0" w:color="auto"/>
              <w:right w:val="doub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есть / нет</w:t>
            </w:r>
          </w:p>
        </w:tc>
      </w:tr>
      <w:tr w:rsidR="00EE3E8E" w:rsidRPr="00A97CF9" w:rsidTr="00C24CC7">
        <w:trPr>
          <w:cantSplit/>
          <w:trHeight w:val="157"/>
        </w:trPr>
        <w:tc>
          <w:tcPr>
            <w:tcW w:w="4142" w:type="pct"/>
            <w:gridSpan w:val="3"/>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Необходимость распространения предлагаемого регулирования на ранее возникшие отношения:</w:t>
            </w:r>
          </w:p>
        </w:tc>
        <w:tc>
          <w:tcPr>
            <w:tcW w:w="858" w:type="pct"/>
            <w:gridSpan w:val="2"/>
            <w:tcBorders>
              <w:left w:val="single" w:sz="4" w:space="0" w:color="auto"/>
              <w:bottom w:val="single" w:sz="4" w:space="0" w:color="auto"/>
              <w:right w:val="double" w:sz="4" w:space="0" w:color="auto"/>
            </w:tcBorders>
            <w:vAlign w:val="center"/>
          </w:tcPr>
          <w:p w:rsidR="00EE3E8E" w:rsidRPr="00A97CF9" w:rsidRDefault="00EE3E8E" w:rsidP="00C24CC7">
            <w:pPr>
              <w:pStyle w:val="10"/>
              <w:spacing w:before="0" w:after="0"/>
              <w:ind w:left="-37"/>
              <w:rPr>
                <w:b w:val="0"/>
                <w:sz w:val="26"/>
                <w:szCs w:val="26"/>
              </w:rPr>
            </w:pPr>
            <w:r w:rsidRPr="00A97CF9">
              <w:rPr>
                <w:b w:val="0"/>
                <w:sz w:val="26"/>
                <w:szCs w:val="26"/>
              </w:rPr>
              <w:t>есть / нет</w:t>
            </w: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tblGrid>
            <w:tr w:rsidR="00EE3E8E" w:rsidRPr="00A97CF9" w:rsidTr="00C24CC7">
              <w:tc>
                <w:tcPr>
                  <w:tcW w:w="912" w:type="dxa"/>
                </w:tcPr>
                <w:p w:rsidR="00EE3E8E" w:rsidRPr="00A97CF9" w:rsidRDefault="00EE3E8E" w:rsidP="00C24CC7">
                  <w:pPr>
                    <w:numPr>
                      <w:ilvl w:val="2"/>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Срок переходного периода:</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val="restart"/>
            <w:tcBorders>
              <w:left w:val="single" w:sz="4" w:space="0" w:color="auto"/>
              <w:right w:val="double" w:sz="4" w:space="0" w:color="auto"/>
            </w:tcBorders>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дней с момента принятия про</w:t>
            </w:r>
            <w:r>
              <w:rPr>
                <w:rFonts w:ascii="Times New Roman" w:hAnsi="Times New Roman"/>
                <w:sz w:val="26"/>
                <w:szCs w:val="26"/>
              </w:rPr>
              <w:softHyphen/>
            </w:r>
            <w:r w:rsidRPr="00A97CF9">
              <w:rPr>
                <w:rFonts w:ascii="Times New Roman" w:hAnsi="Times New Roman"/>
                <w:sz w:val="26"/>
                <w:szCs w:val="26"/>
              </w:rPr>
              <w:t>екта норматив</w:t>
            </w:r>
            <w:r>
              <w:rPr>
                <w:rFonts w:ascii="Times New Roman" w:hAnsi="Times New Roman"/>
                <w:sz w:val="26"/>
                <w:szCs w:val="26"/>
              </w:rPr>
              <w:softHyphen/>
            </w:r>
            <w:r w:rsidRPr="00A97CF9">
              <w:rPr>
                <w:rFonts w:ascii="Times New Roman" w:hAnsi="Times New Roman"/>
                <w:sz w:val="26"/>
                <w:szCs w:val="26"/>
              </w:rPr>
              <w:t>ного правового акта</w:t>
            </w: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tblGrid>
            <w:tr w:rsidR="00EE3E8E" w:rsidRPr="00A97CF9" w:rsidTr="00C24CC7">
              <w:tc>
                <w:tcPr>
                  <w:tcW w:w="928" w:type="dxa"/>
                </w:tcPr>
                <w:p w:rsidR="00EE3E8E" w:rsidRPr="00A97CF9" w:rsidRDefault="00EE3E8E" w:rsidP="00C24CC7">
                  <w:pPr>
                    <w:numPr>
                      <w:ilvl w:val="2"/>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Отсрочка введения:</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tcBorders>
              <w:left w:val="single" w:sz="4" w:space="0" w:color="auto"/>
              <w:right w:val="double" w:sz="4" w:space="0" w:color="auto"/>
            </w:tcBorders>
          </w:tcPr>
          <w:p w:rsidR="00EE3E8E" w:rsidRPr="00A97CF9" w:rsidRDefault="00EE3E8E" w:rsidP="00C24CC7">
            <w:pPr>
              <w:pStyle w:val="10"/>
              <w:spacing w:before="0" w:after="0"/>
              <w:ind w:left="742"/>
              <w:rPr>
                <w:b w:val="0"/>
                <w:sz w:val="26"/>
                <w:szCs w:val="26"/>
              </w:rPr>
            </w:pPr>
          </w:p>
        </w:tc>
      </w:tr>
      <w:tr w:rsidR="00EE3E8E" w:rsidRPr="00A97CF9" w:rsidTr="00C24CC7">
        <w:trPr>
          <w:cantSplit/>
          <w:trHeight w:val="157"/>
        </w:trPr>
        <w:tc>
          <w:tcPr>
            <w:tcW w:w="3285" w:type="pct"/>
            <w:tcBorders>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tblGrid>
            <w:tr w:rsidR="00EE3E8E" w:rsidRPr="00A97CF9" w:rsidTr="00C24CC7">
              <w:tc>
                <w:tcPr>
                  <w:tcW w:w="928" w:type="dxa"/>
                </w:tcPr>
                <w:p w:rsidR="00EE3E8E" w:rsidRPr="00A97CF9" w:rsidRDefault="00EE3E8E" w:rsidP="00C24CC7">
                  <w:pPr>
                    <w:numPr>
                      <w:ilvl w:val="2"/>
                      <w:numId w:val="18"/>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Период  распространения на ранее возникшие от</w:t>
            </w:r>
            <w:r>
              <w:rPr>
                <w:b w:val="0"/>
                <w:kern w:val="0"/>
                <w:sz w:val="26"/>
                <w:szCs w:val="26"/>
              </w:rPr>
              <w:softHyphen/>
            </w:r>
            <w:r w:rsidRPr="00A97CF9">
              <w:rPr>
                <w:b w:val="0"/>
                <w:kern w:val="0"/>
                <w:sz w:val="26"/>
                <w:szCs w:val="26"/>
              </w:rPr>
              <w:t>ношения:</w:t>
            </w:r>
          </w:p>
        </w:tc>
        <w:tc>
          <w:tcPr>
            <w:tcW w:w="572" w:type="pct"/>
            <w:tcBorders>
              <w:left w:val="single" w:sz="4" w:space="0" w:color="auto"/>
              <w:bottom w:val="single" w:sz="4" w:space="0" w:color="auto"/>
              <w:right w:val="single" w:sz="4" w:space="0" w:color="auto"/>
            </w:tcBorders>
            <w:vAlign w:val="center"/>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кол-во</w:t>
            </w:r>
          </w:p>
        </w:tc>
        <w:tc>
          <w:tcPr>
            <w:tcW w:w="1143" w:type="pct"/>
            <w:gridSpan w:val="3"/>
            <w:vMerge/>
            <w:tcBorders>
              <w:left w:val="single" w:sz="4" w:space="0" w:color="auto"/>
              <w:bottom w:val="single" w:sz="4" w:space="0" w:color="auto"/>
              <w:right w:val="double" w:sz="4" w:space="0" w:color="auto"/>
            </w:tcBorders>
          </w:tcPr>
          <w:p w:rsidR="00EE3E8E" w:rsidRPr="00A97CF9" w:rsidRDefault="00EE3E8E" w:rsidP="00C24CC7">
            <w:pPr>
              <w:pStyle w:val="10"/>
              <w:spacing w:before="0" w:after="0"/>
              <w:ind w:left="742"/>
              <w:rPr>
                <w:b w:val="0"/>
                <w:sz w:val="26"/>
                <w:szCs w:val="26"/>
              </w:rPr>
            </w:pPr>
          </w:p>
        </w:tc>
      </w:tr>
      <w:tr w:rsidR="00EE3E8E" w:rsidRPr="00A97CF9" w:rsidTr="00C24CC7">
        <w:trPr>
          <w:cantSplit/>
          <w:trHeight w:val="1417"/>
        </w:trPr>
        <w:tc>
          <w:tcPr>
            <w:tcW w:w="5000" w:type="pct"/>
            <w:gridSpan w:val="5"/>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numPr>
                      <w:ilvl w:val="1"/>
                      <w:numId w:val="17"/>
                    </w:numPr>
                    <w:spacing w:after="0" w:line="240" w:lineRule="auto"/>
                    <w:rPr>
                      <w:rFonts w:ascii="Times New Roman" w:hAnsi="Times New Roman"/>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Обоснование необходимости установления переходного периода и (или) от</w:t>
            </w:r>
            <w:r>
              <w:rPr>
                <w:b w:val="0"/>
                <w:kern w:val="0"/>
                <w:sz w:val="26"/>
                <w:szCs w:val="26"/>
              </w:rPr>
              <w:softHyphen/>
            </w:r>
            <w:r w:rsidRPr="00A97CF9">
              <w:rPr>
                <w:b w:val="0"/>
                <w:kern w:val="0"/>
                <w:sz w:val="26"/>
                <w:szCs w:val="26"/>
              </w:rPr>
              <w:t>срочки вступления в силу проекта акта либо необходимость распространения предлагаемого регулирования на ранее возникшие отношения: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_________________________________________________________________</w:t>
            </w:r>
          </w:p>
          <w:p w:rsidR="00EE3E8E" w:rsidRPr="00A97CF9" w:rsidRDefault="00EE3E8E" w:rsidP="00C24CC7">
            <w:pPr>
              <w:ind w:left="720"/>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2024"/>
        <w:gridCol w:w="1752"/>
        <w:gridCol w:w="1756"/>
        <w:gridCol w:w="1752"/>
      </w:tblGrid>
      <w:tr w:rsidR="00EE3E8E" w:rsidRPr="00A97CF9" w:rsidTr="00C24CC7">
        <w:trPr>
          <w:cantSplit/>
        </w:trPr>
        <w:tc>
          <w:tcPr>
            <w:tcW w:w="5000" w:type="pct"/>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lastRenderedPageBreak/>
              <w:t>Описание методов контроля эффективности избранного способа достиже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ния целей регулирования, индикативные показатели, программы монито</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ринга и иные способы (методы) оценки достижения заявленных целей ре</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гулирования</w:t>
            </w:r>
          </w:p>
        </w:tc>
      </w:tr>
      <w:tr w:rsidR="00EE3E8E" w:rsidRPr="00A97CF9" w:rsidTr="00C24CC7">
        <w:trPr>
          <w:cantSplit/>
          <w:trHeight w:val="1164"/>
        </w:trPr>
        <w:tc>
          <w:tcPr>
            <w:tcW w:w="1088"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Наименование целей регули</w:t>
            </w:r>
            <w:r>
              <w:rPr>
                <w:b w:val="0"/>
                <w:kern w:val="0"/>
                <w:sz w:val="26"/>
                <w:szCs w:val="26"/>
              </w:rPr>
              <w:softHyphen/>
            </w:r>
            <w:r w:rsidRPr="00A97CF9">
              <w:rPr>
                <w:b w:val="0"/>
                <w:kern w:val="0"/>
                <w:sz w:val="26"/>
                <w:szCs w:val="26"/>
              </w:rPr>
              <w:t>рования</w:t>
            </w:r>
          </w:p>
        </w:tc>
        <w:tc>
          <w:tcPr>
            <w:tcW w:w="1087"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rPr>
                <w:trHeight w:val="128"/>
              </w:trPr>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Показатели (индикаторы) достижения целей регули</w:t>
            </w:r>
            <w:r>
              <w:rPr>
                <w:b w:val="0"/>
                <w:kern w:val="0"/>
                <w:sz w:val="26"/>
                <w:szCs w:val="26"/>
              </w:rPr>
              <w:softHyphen/>
            </w:r>
            <w:r w:rsidRPr="00A97CF9">
              <w:rPr>
                <w:b w:val="0"/>
                <w:kern w:val="0"/>
                <w:sz w:val="26"/>
                <w:szCs w:val="26"/>
              </w:rPr>
              <w:t>рования</w:t>
            </w:r>
          </w:p>
        </w:tc>
        <w:tc>
          <w:tcPr>
            <w:tcW w:w="941"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Ед. измере</w:t>
            </w:r>
            <w:r>
              <w:rPr>
                <w:b w:val="0"/>
                <w:kern w:val="0"/>
                <w:sz w:val="26"/>
                <w:szCs w:val="26"/>
              </w:rPr>
              <w:softHyphen/>
            </w:r>
            <w:r w:rsidRPr="00A97CF9">
              <w:rPr>
                <w:b w:val="0"/>
                <w:kern w:val="0"/>
                <w:sz w:val="26"/>
                <w:szCs w:val="26"/>
              </w:rPr>
              <w:t>ния показа</w:t>
            </w:r>
            <w:r>
              <w:rPr>
                <w:b w:val="0"/>
                <w:kern w:val="0"/>
                <w:sz w:val="26"/>
                <w:szCs w:val="26"/>
              </w:rPr>
              <w:softHyphen/>
            </w:r>
            <w:r w:rsidRPr="00A97CF9">
              <w:rPr>
                <w:b w:val="0"/>
                <w:kern w:val="0"/>
                <w:sz w:val="26"/>
                <w:szCs w:val="26"/>
              </w:rPr>
              <w:t>теля (инди</w:t>
            </w:r>
            <w:r>
              <w:rPr>
                <w:b w:val="0"/>
                <w:kern w:val="0"/>
                <w:sz w:val="26"/>
                <w:szCs w:val="26"/>
              </w:rPr>
              <w:softHyphen/>
            </w:r>
            <w:r w:rsidRPr="00A97CF9">
              <w:rPr>
                <w:b w:val="0"/>
                <w:kern w:val="0"/>
                <w:sz w:val="26"/>
                <w:szCs w:val="26"/>
              </w:rPr>
              <w:t>катора)</w:t>
            </w:r>
          </w:p>
        </w:tc>
        <w:tc>
          <w:tcPr>
            <w:tcW w:w="943"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tblGrid>
            <w:tr w:rsidR="00EE3E8E" w:rsidRPr="00A97CF9" w:rsidTr="00C24CC7">
              <w:tc>
                <w:tcPr>
                  <w:tcW w:w="732"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Способ рас</w:t>
            </w:r>
            <w:r>
              <w:rPr>
                <w:b w:val="0"/>
                <w:kern w:val="0"/>
                <w:sz w:val="26"/>
                <w:szCs w:val="26"/>
              </w:rPr>
              <w:softHyphen/>
            </w:r>
            <w:r w:rsidRPr="00A97CF9">
              <w:rPr>
                <w:b w:val="0"/>
                <w:kern w:val="0"/>
                <w:sz w:val="26"/>
                <w:szCs w:val="26"/>
              </w:rPr>
              <w:t>чета показа</w:t>
            </w:r>
            <w:r>
              <w:rPr>
                <w:b w:val="0"/>
                <w:kern w:val="0"/>
                <w:sz w:val="26"/>
                <w:szCs w:val="26"/>
              </w:rPr>
              <w:softHyphen/>
            </w:r>
            <w:r w:rsidRPr="00A97CF9">
              <w:rPr>
                <w:b w:val="0"/>
                <w:kern w:val="0"/>
                <w:sz w:val="26"/>
                <w:szCs w:val="26"/>
              </w:rPr>
              <w:t>теля (инди</w:t>
            </w:r>
            <w:r>
              <w:rPr>
                <w:b w:val="0"/>
                <w:kern w:val="0"/>
                <w:sz w:val="26"/>
                <w:szCs w:val="26"/>
              </w:rPr>
              <w:softHyphen/>
            </w:r>
            <w:r w:rsidRPr="00A97CF9">
              <w:rPr>
                <w:b w:val="0"/>
                <w:kern w:val="0"/>
                <w:sz w:val="26"/>
                <w:szCs w:val="26"/>
              </w:rPr>
              <w:t>катора)</w:t>
            </w:r>
          </w:p>
        </w:tc>
        <w:tc>
          <w:tcPr>
            <w:tcW w:w="941"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tblGrid>
            <w:tr w:rsidR="00EE3E8E" w:rsidRPr="00A97CF9" w:rsidTr="00C24CC7">
              <w:tc>
                <w:tcPr>
                  <w:tcW w:w="732" w:type="dxa"/>
                </w:tcPr>
                <w:p w:rsidR="00EE3E8E" w:rsidRPr="00A97CF9" w:rsidRDefault="00EE3E8E" w:rsidP="00C24CC7">
                  <w:pPr>
                    <w:pStyle w:val="10"/>
                    <w:keepLines w:val="0"/>
                    <w:numPr>
                      <w:ilvl w:val="1"/>
                      <w:numId w:val="11"/>
                    </w:numPr>
                    <w:spacing w:before="0" w:after="0" w:line="240" w:lineRule="auto"/>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Источники </w:t>
            </w:r>
            <w:proofErr w:type="spellStart"/>
            <w:r w:rsidRPr="00A97CF9">
              <w:rPr>
                <w:b w:val="0"/>
                <w:kern w:val="0"/>
                <w:sz w:val="26"/>
                <w:szCs w:val="26"/>
              </w:rPr>
              <w:t>информа-ции</w:t>
            </w:r>
            <w:proofErr w:type="spellEnd"/>
            <w:r w:rsidRPr="00A97CF9">
              <w:rPr>
                <w:b w:val="0"/>
                <w:kern w:val="0"/>
                <w:sz w:val="26"/>
                <w:szCs w:val="26"/>
              </w:rPr>
              <w:t xml:space="preserve"> для рас</w:t>
            </w:r>
            <w:r>
              <w:rPr>
                <w:b w:val="0"/>
                <w:kern w:val="0"/>
                <w:sz w:val="26"/>
                <w:szCs w:val="26"/>
              </w:rPr>
              <w:softHyphen/>
            </w:r>
            <w:r w:rsidRPr="00A97CF9">
              <w:rPr>
                <w:b w:val="0"/>
                <w:kern w:val="0"/>
                <w:sz w:val="26"/>
                <w:szCs w:val="26"/>
              </w:rPr>
              <w:t>чета</w:t>
            </w:r>
          </w:p>
        </w:tc>
      </w:tr>
      <w:tr w:rsidR="00EE3E8E" w:rsidRPr="00A97CF9" w:rsidTr="00C24CC7">
        <w:trPr>
          <w:cantSplit/>
          <w:trHeight w:val="150"/>
        </w:trPr>
        <w:tc>
          <w:tcPr>
            <w:tcW w:w="1088"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(Цель 1 из раз</w:t>
            </w:r>
            <w:r>
              <w:rPr>
                <w:rFonts w:ascii="Times New Roman" w:hAnsi="Times New Roman"/>
                <w:sz w:val="26"/>
                <w:szCs w:val="26"/>
              </w:rPr>
              <w:softHyphen/>
            </w:r>
            <w:r w:rsidRPr="00A97CF9">
              <w:rPr>
                <w:rFonts w:ascii="Times New Roman" w:hAnsi="Times New Roman"/>
                <w:sz w:val="26"/>
                <w:szCs w:val="26"/>
              </w:rPr>
              <w:t>дела 5)</w:t>
            </w: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1.1)</w:t>
            </w:r>
          </w:p>
        </w:tc>
        <w:tc>
          <w:tcPr>
            <w:tcW w:w="941" w:type="pct"/>
            <w:tcBorders>
              <w:top w:val="single" w:sz="4" w:space="0" w:color="auto"/>
              <w:left w:val="single" w:sz="4" w:space="0" w:color="auto"/>
              <w:bottom w:val="single" w:sz="4" w:space="0" w:color="auto"/>
              <w:right w:val="single" w:sz="4" w:space="0" w:color="auto"/>
            </w:tcBorders>
          </w:tcPr>
          <w:p w:rsidR="00EE3E8E" w:rsidRPr="00B82E18" w:rsidRDefault="00EE3E8E" w:rsidP="00C24CC7">
            <w:pPr>
              <w:autoSpaceDE w:val="0"/>
              <w:autoSpaceDN w:val="0"/>
              <w:adjustRightInd w:val="0"/>
              <w:outlineLvl w:val="1"/>
              <w:rPr>
                <w:rFonts w:ascii="Times New Roman" w:hAnsi="Times New Roman"/>
                <w:b/>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0"/>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1.2)</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0"/>
        </w:trPr>
        <w:tc>
          <w:tcPr>
            <w:tcW w:w="1088" w:type="pct"/>
            <w:vMerge/>
            <w:tcBorders>
              <w:left w:val="doub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1.N)</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4"/>
        </w:trPr>
        <w:tc>
          <w:tcPr>
            <w:tcW w:w="1088" w:type="pct"/>
            <w:vMerge w:val="restart"/>
            <w:tcBorders>
              <w:top w:val="single" w:sz="4" w:space="0" w:color="auto"/>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(Цель N из раздела 5)</w:t>
            </w: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N.1)</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N.2)</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1088" w:type="pct"/>
            <w:vMerge/>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1087"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(Индикатор N.N)</w:t>
            </w:r>
          </w:p>
        </w:tc>
        <w:tc>
          <w:tcPr>
            <w:tcW w:w="941"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3"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1" w:type="pct"/>
            <w:tcBorders>
              <w:top w:val="single" w:sz="4" w:space="0" w:color="auto"/>
              <w:left w:val="single" w:sz="4" w:space="0" w:color="auto"/>
              <w:bottom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153"/>
        </w:trPr>
        <w:tc>
          <w:tcPr>
            <w:tcW w:w="3116" w:type="pct"/>
            <w:gridSpan w:val="3"/>
            <w:tcBorders>
              <w:left w:val="doub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Оценка общих затрат на ведение мониторинга (в среднем в год):</w:t>
            </w:r>
          </w:p>
        </w:tc>
        <w:tc>
          <w:tcPr>
            <w:tcW w:w="1884" w:type="pct"/>
            <w:gridSpan w:val="2"/>
            <w:tcBorders>
              <w:top w:val="single" w:sz="4" w:space="0" w:color="auto"/>
              <w:left w:val="single" w:sz="4" w:space="0" w:color="auto"/>
              <w:bottom w:val="single" w:sz="4" w:space="0" w:color="auto"/>
              <w:right w:val="double" w:sz="4" w:space="0" w:color="auto"/>
            </w:tcBorders>
            <w:vAlign w:val="center"/>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________ млн руб.</w:t>
            </w:r>
          </w:p>
        </w:tc>
      </w:tr>
      <w:tr w:rsidR="00EE3E8E" w:rsidRPr="00A97CF9" w:rsidTr="00C24CC7">
        <w:trPr>
          <w:cantSplit/>
          <w:trHeight w:val="153"/>
        </w:trPr>
        <w:tc>
          <w:tcPr>
            <w:tcW w:w="5000" w:type="pct"/>
            <w:gridSpan w:val="5"/>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1"/>
                    </w:numPr>
                    <w:spacing w:before="0" w:after="0" w:line="240" w:lineRule="auto"/>
                    <w:jc w:val="right"/>
                    <w:rPr>
                      <w:b w:val="0"/>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Описание методов контроля эффективности избранного способа достижения целей регулирования, программы мониторинга и иных способов (методов) оценки достижения заявленных целей регулирования:</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________________________________________________________________</w:t>
            </w:r>
          </w:p>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1620"/>
        <w:gridCol w:w="1754"/>
        <w:gridCol w:w="1350"/>
        <w:gridCol w:w="1618"/>
      </w:tblGrid>
      <w:tr w:rsidR="00EE3E8E" w:rsidRPr="00A97CF9" w:rsidTr="00C24CC7">
        <w:trPr>
          <w:cantSplit/>
        </w:trPr>
        <w:tc>
          <w:tcPr>
            <w:tcW w:w="5000" w:type="pct"/>
            <w:gridSpan w:val="5"/>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Необходимые для достижения заявленных целей регулирования организаци</w:t>
            </w:r>
            <w:r>
              <w:rPr>
                <w:rFonts w:ascii="Times New Roman" w:hAnsi="Times New Roman"/>
                <w:b w:val="0"/>
                <w:bCs w:val="0"/>
                <w:kern w:val="0"/>
                <w:sz w:val="26"/>
                <w:szCs w:val="26"/>
              </w:rPr>
              <w:softHyphen/>
            </w:r>
            <w:r w:rsidRPr="00A97CF9">
              <w:rPr>
                <w:rFonts w:ascii="Times New Roman" w:hAnsi="Times New Roman"/>
                <w:b w:val="0"/>
                <w:bCs w:val="0"/>
                <w:kern w:val="0"/>
                <w:sz w:val="26"/>
                <w:szCs w:val="26"/>
              </w:rPr>
              <w:t>онно-технические, методологические, информационные и иные мероприятия</w:t>
            </w:r>
          </w:p>
        </w:tc>
      </w:tr>
      <w:tr w:rsidR="00EE3E8E" w:rsidRPr="00A97CF9" w:rsidTr="00C24CC7">
        <w:trPr>
          <w:cantSplit/>
          <w:trHeight w:val="251"/>
        </w:trPr>
        <w:tc>
          <w:tcPr>
            <w:tcW w:w="1594" w:type="pct"/>
            <w:tcBorders>
              <w:top w:val="double" w:sz="4" w:space="0" w:color="auto"/>
              <w:left w:val="double" w:sz="4" w:space="0" w:color="auto"/>
              <w:bottom w:val="single" w:sz="4" w:space="0" w:color="auto"/>
              <w:right w:val="sing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Мероприятия, необхо</w:t>
            </w:r>
            <w:r>
              <w:rPr>
                <w:b w:val="0"/>
                <w:kern w:val="0"/>
                <w:sz w:val="26"/>
                <w:szCs w:val="26"/>
              </w:rPr>
              <w:softHyphen/>
            </w:r>
            <w:r w:rsidRPr="00A97CF9">
              <w:rPr>
                <w:b w:val="0"/>
                <w:kern w:val="0"/>
                <w:sz w:val="26"/>
                <w:szCs w:val="26"/>
              </w:rPr>
              <w:t>димые для достижения целей регулирования</w:t>
            </w:r>
          </w:p>
        </w:tc>
        <w:tc>
          <w:tcPr>
            <w:tcW w:w="870"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Сроки </w:t>
            </w:r>
            <w:proofErr w:type="spellStart"/>
            <w:r w:rsidRPr="00A97CF9">
              <w:rPr>
                <w:b w:val="0"/>
                <w:kern w:val="0"/>
                <w:sz w:val="26"/>
                <w:szCs w:val="26"/>
              </w:rPr>
              <w:t>ме</w:t>
            </w:r>
            <w:r>
              <w:rPr>
                <w:b w:val="0"/>
                <w:kern w:val="0"/>
                <w:sz w:val="26"/>
                <w:szCs w:val="26"/>
              </w:rPr>
              <w:softHyphen/>
            </w:r>
            <w:r w:rsidRPr="00A97CF9">
              <w:rPr>
                <w:b w:val="0"/>
                <w:kern w:val="0"/>
                <w:sz w:val="26"/>
                <w:szCs w:val="26"/>
              </w:rPr>
              <w:t>роприя-тий</w:t>
            </w:r>
            <w:proofErr w:type="spellEnd"/>
          </w:p>
        </w:tc>
        <w:tc>
          <w:tcPr>
            <w:tcW w:w="942"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Описание ожидаемого результата</w:t>
            </w:r>
          </w:p>
        </w:tc>
        <w:tc>
          <w:tcPr>
            <w:tcW w:w="725" w:type="pct"/>
            <w:tcBorders>
              <w:top w:val="double" w:sz="4" w:space="0" w:color="auto"/>
              <w:left w:val="single" w:sz="4" w:space="0" w:color="auto"/>
              <w:bottom w:val="single" w:sz="4" w:space="0" w:color="auto"/>
              <w:right w:val="sing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 xml:space="preserve">Объем </w:t>
            </w:r>
            <w:proofErr w:type="spellStart"/>
            <w:r w:rsidRPr="00A97CF9">
              <w:rPr>
                <w:b w:val="0"/>
                <w:kern w:val="0"/>
                <w:sz w:val="26"/>
                <w:szCs w:val="26"/>
              </w:rPr>
              <w:t>финанси-рования</w:t>
            </w:r>
            <w:proofErr w:type="spellEnd"/>
          </w:p>
        </w:tc>
        <w:tc>
          <w:tcPr>
            <w:tcW w:w="869" w:type="pct"/>
            <w:tcBorders>
              <w:top w:val="double" w:sz="4" w:space="0" w:color="auto"/>
              <w:left w:val="single" w:sz="4" w:space="0" w:color="auto"/>
              <w:bottom w:val="single" w:sz="4" w:space="0" w:color="auto"/>
              <w:right w:val="double" w:sz="4" w:space="0" w:color="auto"/>
            </w:tcBorders>
          </w:tcPr>
          <w:tbl>
            <w:tblPr>
              <w:tblpPr w:leftFromText="181" w:rightFromText="181" w:vertAnchor="text" w:tblpXSpec="center"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b w:val="0"/>
                      <w:sz w:val="26"/>
                      <w:szCs w:val="26"/>
                    </w:rPr>
                  </w:pPr>
                </w:p>
              </w:tc>
            </w:tr>
          </w:tbl>
          <w:p w:rsidR="00EE3E8E" w:rsidRPr="00A97CF9" w:rsidRDefault="00EE3E8E" w:rsidP="00C24CC7">
            <w:pPr>
              <w:pStyle w:val="a3"/>
              <w:ind w:left="33"/>
              <w:jc w:val="center"/>
              <w:rPr>
                <w:b w:val="0"/>
                <w:kern w:val="0"/>
                <w:sz w:val="26"/>
                <w:szCs w:val="26"/>
              </w:rPr>
            </w:pPr>
            <w:r w:rsidRPr="00A97CF9">
              <w:rPr>
                <w:b w:val="0"/>
                <w:kern w:val="0"/>
                <w:sz w:val="26"/>
                <w:szCs w:val="26"/>
              </w:rPr>
              <w:t>Источники финанси</w:t>
            </w:r>
            <w:r>
              <w:rPr>
                <w:b w:val="0"/>
                <w:kern w:val="0"/>
                <w:sz w:val="26"/>
                <w:szCs w:val="26"/>
              </w:rPr>
              <w:softHyphen/>
            </w:r>
            <w:r w:rsidRPr="00A97CF9">
              <w:rPr>
                <w:b w:val="0"/>
                <w:kern w:val="0"/>
                <w:sz w:val="26"/>
                <w:szCs w:val="26"/>
              </w:rPr>
              <w:t>рования</w:t>
            </w:r>
          </w:p>
        </w:tc>
      </w:tr>
      <w:tr w:rsidR="00EE3E8E" w:rsidRPr="00A97CF9" w:rsidTr="00C24CC7">
        <w:trPr>
          <w:cantSplit/>
          <w:trHeight w:val="251"/>
        </w:trPr>
        <w:tc>
          <w:tcPr>
            <w:tcW w:w="1594" w:type="pct"/>
            <w:tcBorders>
              <w:top w:val="single" w:sz="4" w:space="0" w:color="auto"/>
              <w:left w:val="double" w:sz="4" w:space="0" w:color="auto"/>
              <w:right w:val="sing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t>(Мероприятие 1)</w:t>
            </w:r>
          </w:p>
          <w:p w:rsidR="00EE3E8E" w:rsidRPr="00B82E18" w:rsidRDefault="00EE3E8E" w:rsidP="00C24CC7">
            <w:pPr>
              <w:autoSpaceDE w:val="0"/>
              <w:autoSpaceDN w:val="0"/>
              <w:adjustRightInd w:val="0"/>
              <w:jc w:val="center"/>
              <w:outlineLvl w:val="1"/>
              <w:rPr>
                <w:rFonts w:ascii="Times New Roman" w:hAnsi="Times New Roman"/>
                <w:b/>
                <w:sz w:val="26"/>
                <w:szCs w:val="26"/>
              </w:rPr>
            </w:pPr>
            <w:r w:rsidRPr="00B82E18">
              <w:rPr>
                <w:rFonts w:ascii="Times New Roman" w:hAnsi="Times New Roman"/>
                <w:b/>
                <w:sz w:val="26"/>
                <w:szCs w:val="26"/>
              </w:rPr>
              <w:t>Проведение плано</w:t>
            </w:r>
            <w:r>
              <w:rPr>
                <w:rFonts w:ascii="Times New Roman" w:hAnsi="Times New Roman"/>
                <w:b/>
                <w:sz w:val="26"/>
                <w:szCs w:val="26"/>
              </w:rPr>
              <w:softHyphen/>
            </w:r>
            <w:r w:rsidRPr="00B82E18">
              <w:rPr>
                <w:rFonts w:ascii="Times New Roman" w:hAnsi="Times New Roman"/>
                <w:b/>
                <w:sz w:val="26"/>
                <w:szCs w:val="26"/>
              </w:rPr>
              <w:t>вых, внеплановых проверок</w:t>
            </w:r>
          </w:p>
        </w:tc>
        <w:tc>
          <w:tcPr>
            <w:tcW w:w="870"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2"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725" w:type="pct"/>
            <w:tcBorders>
              <w:top w:val="single" w:sz="4" w:space="0" w:color="auto"/>
              <w:left w:val="single" w:sz="4" w:space="0" w:color="auto"/>
              <w:bottom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869" w:type="pct"/>
            <w:tcBorders>
              <w:top w:val="single" w:sz="4" w:space="0" w:color="auto"/>
              <w:left w:val="single" w:sz="4" w:space="0" w:color="auto"/>
              <w:bottom w:val="single" w:sz="4" w:space="0" w:color="auto"/>
              <w:right w:val="double" w:sz="4" w:space="0" w:color="auto"/>
            </w:tcBorders>
          </w:tcPr>
          <w:p w:rsidR="00EE3E8E" w:rsidRDefault="00EE3E8E" w:rsidP="00C24CC7">
            <w:pPr>
              <w:autoSpaceDE w:val="0"/>
              <w:autoSpaceDN w:val="0"/>
              <w:adjustRightInd w:val="0"/>
              <w:jc w:val="center"/>
              <w:outlineLvl w:val="1"/>
              <w:rPr>
                <w:rFonts w:ascii="Times New Roman" w:hAnsi="Times New Roman"/>
                <w:sz w:val="26"/>
                <w:szCs w:val="26"/>
              </w:rPr>
            </w:pPr>
          </w:p>
          <w:p w:rsidR="00EE3E8E" w:rsidRPr="00B82E18" w:rsidRDefault="00EE3E8E" w:rsidP="00C24CC7">
            <w:pPr>
              <w:autoSpaceDE w:val="0"/>
              <w:autoSpaceDN w:val="0"/>
              <w:adjustRightInd w:val="0"/>
              <w:jc w:val="center"/>
              <w:outlineLvl w:val="1"/>
              <w:rPr>
                <w:rFonts w:ascii="Times New Roman" w:hAnsi="Times New Roman"/>
                <w:b/>
                <w:sz w:val="26"/>
                <w:szCs w:val="26"/>
              </w:rPr>
            </w:pPr>
            <w:r>
              <w:rPr>
                <w:rFonts w:ascii="Times New Roman" w:hAnsi="Times New Roman"/>
                <w:b/>
                <w:sz w:val="26"/>
                <w:szCs w:val="26"/>
              </w:rPr>
              <w:t>Текущее финансиро</w:t>
            </w:r>
            <w:r w:rsidRPr="00B82E18">
              <w:rPr>
                <w:rFonts w:ascii="Times New Roman" w:hAnsi="Times New Roman"/>
                <w:b/>
                <w:sz w:val="26"/>
                <w:szCs w:val="26"/>
              </w:rPr>
              <w:t>вание</w:t>
            </w:r>
          </w:p>
        </w:tc>
      </w:tr>
      <w:tr w:rsidR="00EE3E8E" w:rsidRPr="00A97CF9" w:rsidTr="00C24CC7">
        <w:trPr>
          <w:cantSplit/>
          <w:trHeight w:val="300"/>
        </w:trPr>
        <w:tc>
          <w:tcPr>
            <w:tcW w:w="1594" w:type="pct"/>
            <w:tcBorders>
              <w:left w:val="doub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r w:rsidRPr="00A97CF9">
              <w:rPr>
                <w:rFonts w:ascii="Times New Roman" w:hAnsi="Times New Roman"/>
                <w:sz w:val="26"/>
                <w:szCs w:val="26"/>
              </w:rPr>
              <w:lastRenderedPageBreak/>
              <w:t>(Мероприятие N)</w:t>
            </w:r>
          </w:p>
        </w:tc>
        <w:tc>
          <w:tcPr>
            <w:tcW w:w="870"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942"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725" w:type="pct"/>
            <w:tcBorders>
              <w:top w:val="single" w:sz="4" w:space="0" w:color="auto"/>
              <w:left w:val="single" w:sz="4" w:space="0" w:color="auto"/>
              <w:right w:val="sing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c>
          <w:tcPr>
            <w:tcW w:w="869" w:type="pct"/>
            <w:tcBorders>
              <w:top w:val="single" w:sz="4" w:space="0" w:color="auto"/>
              <w:left w:val="single" w:sz="4" w:space="0" w:color="auto"/>
              <w:right w:val="double" w:sz="4" w:space="0" w:color="auto"/>
            </w:tcBorders>
          </w:tcPr>
          <w:p w:rsidR="00EE3E8E" w:rsidRPr="00A97CF9" w:rsidRDefault="00EE3E8E" w:rsidP="00C24CC7">
            <w:pPr>
              <w:autoSpaceDE w:val="0"/>
              <w:autoSpaceDN w:val="0"/>
              <w:adjustRightInd w:val="0"/>
              <w:jc w:val="center"/>
              <w:outlineLvl w:val="1"/>
              <w:rPr>
                <w:rFonts w:ascii="Times New Roman" w:hAnsi="Times New Roman"/>
                <w:sz w:val="26"/>
                <w:szCs w:val="26"/>
              </w:rPr>
            </w:pPr>
          </w:p>
        </w:tc>
      </w:tr>
      <w:tr w:rsidR="00EE3E8E" w:rsidRPr="00A97CF9" w:rsidTr="00C24CC7">
        <w:trPr>
          <w:cantSplit/>
          <w:trHeight w:val="250"/>
        </w:trPr>
        <w:tc>
          <w:tcPr>
            <w:tcW w:w="5000" w:type="pct"/>
            <w:gridSpan w:val="5"/>
            <w:tcBorders>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0"/>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Общий объем затрат на необходимые для достижения заявленных целей регу</w:t>
            </w:r>
            <w:r>
              <w:rPr>
                <w:b w:val="0"/>
                <w:kern w:val="0"/>
                <w:sz w:val="26"/>
                <w:szCs w:val="26"/>
              </w:rPr>
              <w:softHyphen/>
            </w:r>
            <w:r w:rsidRPr="00A97CF9">
              <w:rPr>
                <w:b w:val="0"/>
                <w:kern w:val="0"/>
                <w:sz w:val="26"/>
                <w:szCs w:val="26"/>
              </w:rPr>
              <w:t xml:space="preserve">лирования организационно-технические, методологические, информационные и иные мероприятия: </w:t>
            </w:r>
            <w:r>
              <w:rPr>
                <w:b w:val="0"/>
                <w:kern w:val="0"/>
                <w:sz w:val="26"/>
                <w:szCs w:val="26"/>
              </w:rPr>
              <w:t xml:space="preserve"> </w:t>
            </w:r>
            <w:r w:rsidRPr="00B82E18">
              <w:rPr>
                <w:kern w:val="0"/>
                <w:sz w:val="26"/>
                <w:szCs w:val="26"/>
              </w:rPr>
              <w:t>нет</w:t>
            </w:r>
          </w:p>
        </w:tc>
      </w:tr>
    </w:tbl>
    <w:p w:rsidR="00EE3E8E" w:rsidRPr="00A97CF9" w:rsidRDefault="00EE3E8E" w:rsidP="00EE3E8E">
      <w:pPr>
        <w:autoSpaceDE w:val="0"/>
        <w:autoSpaceDN w:val="0"/>
        <w:adjustRightInd w:val="0"/>
        <w:spacing w:line="360" w:lineRule="auto"/>
        <w:jc w:val="both"/>
        <w:rPr>
          <w:rFonts w:ascii="Times New Roman" w:hAnsi="Times New Roman"/>
          <w:sz w:val="26"/>
          <w:szCs w:val="26"/>
        </w:rPr>
      </w:pPr>
    </w:p>
    <w:tbl>
      <w:tblPr>
        <w:tblW w:w="469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1"/>
      </w:tblGrid>
      <w:tr w:rsidR="00EE3E8E" w:rsidRPr="00A97CF9" w:rsidTr="00C24CC7">
        <w:trPr>
          <w:cantSplit/>
        </w:trPr>
        <w:tc>
          <w:tcPr>
            <w:tcW w:w="5000" w:type="pct"/>
            <w:tcBorders>
              <w:top w:val="nil"/>
              <w:left w:val="nil"/>
              <w:bottom w:val="double" w:sz="4" w:space="0" w:color="auto"/>
              <w:right w:val="nil"/>
            </w:tcBorders>
          </w:tcPr>
          <w:p w:rsidR="00EE3E8E" w:rsidRPr="00A97CF9" w:rsidRDefault="00EE3E8E" w:rsidP="00C24CC7">
            <w:pPr>
              <w:pStyle w:val="1"/>
              <w:rPr>
                <w:rFonts w:ascii="Times New Roman" w:hAnsi="Times New Roman"/>
                <w:b w:val="0"/>
                <w:bCs w:val="0"/>
                <w:kern w:val="0"/>
                <w:sz w:val="26"/>
                <w:szCs w:val="26"/>
              </w:rPr>
            </w:pPr>
            <w:r w:rsidRPr="00A97CF9">
              <w:rPr>
                <w:rFonts w:ascii="Times New Roman" w:hAnsi="Times New Roman"/>
                <w:b w:val="0"/>
                <w:bCs w:val="0"/>
                <w:kern w:val="0"/>
                <w:sz w:val="26"/>
                <w:szCs w:val="26"/>
              </w:rPr>
              <w:t>Иные сведения, которые, по мнению разработчика, позволяют оценить обоснованность предлагаемого регулирования</w:t>
            </w:r>
          </w:p>
        </w:tc>
      </w:tr>
      <w:tr w:rsidR="00EE3E8E" w:rsidRPr="00A97CF9" w:rsidTr="00C24CC7">
        <w:trPr>
          <w:cantSplit/>
        </w:trPr>
        <w:tc>
          <w:tcPr>
            <w:tcW w:w="5000" w:type="pct"/>
            <w:tcBorders>
              <w:top w:val="double" w:sz="4" w:space="0" w:color="auto"/>
              <w:left w:val="double" w:sz="4" w:space="0" w:color="auto"/>
              <w:bottom w:val="sing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3"/>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Иные необходимые, по мнению разработчика, сведения:</w:t>
            </w:r>
          </w:p>
          <w:p w:rsidR="00EE3E8E" w:rsidRPr="00B82E18" w:rsidRDefault="00EE3E8E" w:rsidP="00C24CC7">
            <w:pPr>
              <w:jc w:val="center"/>
              <w:rPr>
                <w:rFonts w:ascii="Times New Roman" w:hAnsi="Times New Roman"/>
                <w:b/>
                <w:sz w:val="26"/>
                <w:szCs w:val="26"/>
              </w:rPr>
            </w:pPr>
            <w:r>
              <w:rPr>
                <w:rFonts w:ascii="Times New Roman" w:hAnsi="Times New Roman"/>
                <w:b/>
                <w:sz w:val="26"/>
                <w:szCs w:val="26"/>
              </w:rPr>
              <w:t>нет</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 xml:space="preserve"> (место для текстового описания)</w:t>
            </w:r>
          </w:p>
        </w:tc>
      </w:tr>
      <w:tr w:rsidR="00EE3E8E" w:rsidRPr="00A97CF9" w:rsidTr="00C24CC7">
        <w:trPr>
          <w:cantSplit/>
          <w:trHeight w:val="360"/>
        </w:trPr>
        <w:tc>
          <w:tcPr>
            <w:tcW w:w="5000" w:type="pct"/>
            <w:tcBorders>
              <w:top w:val="single" w:sz="4" w:space="0" w:color="auto"/>
              <w:left w:val="double" w:sz="4" w:space="0" w:color="auto"/>
              <w:bottom w:val="double" w:sz="4" w:space="0" w:color="auto"/>
              <w:right w:val="double" w:sz="4" w:space="0" w:color="auto"/>
            </w:tcBorders>
          </w:tcPr>
          <w:tbl>
            <w:tblPr>
              <w:tblpPr w:leftFromText="181" w:rightFromText="181" w:vertAnchor="tex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tblGrid>
            <w:tr w:rsidR="00EE3E8E" w:rsidRPr="00A97CF9" w:rsidTr="00C24CC7">
              <w:tc>
                <w:tcPr>
                  <w:tcW w:w="704" w:type="dxa"/>
                </w:tcPr>
                <w:p w:rsidR="00EE3E8E" w:rsidRPr="00A97CF9" w:rsidRDefault="00EE3E8E" w:rsidP="00C24CC7">
                  <w:pPr>
                    <w:pStyle w:val="10"/>
                    <w:keepLines w:val="0"/>
                    <w:numPr>
                      <w:ilvl w:val="1"/>
                      <w:numId w:val="13"/>
                    </w:numPr>
                    <w:spacing w:before="0" w:after="0" w:line="240" w:lineRule="auto"/>
                    <w:jc w:val="right"/>
                    <w:rPr>
                      <w:sz w:val="26"/>
                      <w:szCs w:val="26"/>
                    </w:rPr>
                  </w:pPr>
                </w:p>
              </w:tc>
            </w:tr>
          </w:tbl>
          <w:p w:rsidR="00EE3E8E" w:rsidRPr="00A97CF9" w:rsidRDefault="00EE3E8E" w:rsidP="00C24CC7">
            <w:pPr>
              <w:pStyle w:val="a3"/>
              <w:rPr>
                <w:b w:val="0"/>
                <w:kern w:val="0"/>
                <w:sz w:val="26"/>
                <w:szCs w:val="26"/>
              </w:rPr>
            </w:pPr>
            <w:r w:rsidRPr="00A97CF9">
              <w:rPr>
                <w:b w:val="0"/>
                <w:kern w:val="0"/>
                <w:sz w:val="26"/>
                <w:szCs w:val="26"/>
              </w:rPr>
              <w:t>Источники данных:</w:t>
            </w:r>
          </w:p>
          <w:p w:rsidR="00EE3E8E" w:rsidRPr="00A97CF9" w:rsidRDefault="00EE3E8E" w:rsidP="00C24CC7">
            <w:pPr>
              <w:rPr>
                <w:rFonts w:ascii="Times New Roman" w:hAnsi="Times New Roman"/>
                <w:sz w:val="26"/>
                <w:szCs w:val="26"/>
              </w:rPr>
            </w:pPr>
            <w:r w:rsidRPr="00A97CF9">
              <w:rPr>
                <w:rFonts w:ascii="Times New Roman" w:hAnsi="Times New Roman"/>
                <w:sz w:val="26"/>
                <w:szCs w:val="26"/>
              </w:rPr>
              <w:t>__________________________________________________________</w:t>
            </w:r>
          </w:p>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(место для текстового описания)</w:t>
            </w:r>
          </w:p>
        </w:tc>
      </w:tr>
    </w:tbl>
    <w:p w:rsidR="00EE3E8E" w:rsidRPr="00A97CF9" w:rsidRDefault="00EE3E8E" w:rsidP="00EE3E8E">
      <w:pPr>
        <w:jc w:val="both"/>
        <w:rPr>
          <w:rFonts w:ascii="Times New Roman" w:hAnsi="Times New Roman"/>
          <w:sz w:val="26"/>
          <w:szCs w:val="26"/>
        </w:rPr>
      </w:pPr>
    </w:p>
    <w:p w:rsidR="00EE3E8E" w:rsidRPr="00A97CF9" w:rsidRDefault="00EE3E8E" w:rsidP="00EE3E8E">
      <w:pPr>
        <w:ind w:left="2552" w:hanging="2126"/>
        <w:jc w:val="both"/>
        <w:rPr>
          <w:rFonts w:ascii="Times New Roman" w:hAnsi="Times New Roman"/>
          <w:sz w:val="26"/>
          <w:szCs w:val="26"/>
        </w:rPr>
      </w:pPr>
      <w:r w:rsidRPr="00A97CF9">
        <w:rPr>
          <w:rFonts w:ascii="Times New Roman" w:hAnsi="Times New Roman"/>
          <w:sz w:val="26"/>
          <w:szCs w:val="26"/>
        </w:rPr>
        <w:t>Приложение 1. Сводка предложений, поступивших в связи с проведением пуб</w:t>
      </w:r>
      <w:r>
        <w:rPr>
          <w:rFonts w:ascii="Times New Roman" w:hAnsi="Times New Roman"/>
          <w:sz w:val="26"/>
          <w:szCs w:val="26"/>
        </w:rPr>
        <w:softHyphen/>
      </w:r>
      <w:r w:rsidRPr="00A97CF9">
        <w:rPr>
          <w:rFonts w:ascii="Times New Roman" w:hAnsi="Times New Roman"/>
          <w:sz w:val="26"/>
          <w:szCs w:val="26"/>
        </w:rPr>
        <w:t xml:space="preserve">личного обсуждения, с указанием сведений об их учете или причинах отклонения, с перечнем </w:t>
      </w:r>
      <w:r>
        <w:rPr>
          <w:rFonts w:ascii="Times New Roman" w:hAnsi="Times New Roman"/>
          <w:sz w:val="26"/>
          <w:szCs w:val="26"/>
        </w:rPr>
        <w:t>республиканских</w:t>
      </w:r>
      <w:r w:rsidRPr="00A97CF9">
        <w:rPr>
          <w:rFonts w:ascii="Times New Roman" w:hAnsi="Times New Roman"/>
          <w:sz w:val="26"/>
          <w:szCs w:val="26"/>
        </w:rPr>
        <w:t xml:space="preserve"> органов исполнительной власти и представителей предприниматель</w:t>
      </w:r>
      <w:r>
        <w:rPr>
          <w:rFonts w:ascii="Times New Roman" w:hAnsi="Times New Roman"/>
          <w:sz w:val="26"/>
          <w:szCs w:val="26"/>
        </w:rPr>
        <w:softHyphen/>
      </w:r>
      <w:r w:rsidRPr="00A97CF9">
        <w:rPr>
          <w:rFonts w:ascii="Times New Roman" w:hAnsi="Times New Roman"/>
          <w:sz w:val="26"/>
          <w:szCs w:val="26"/>
        </w:rPr>
        <w:t xml:space="preserve">ского сообщества, извещенных о проведении публичных консультаций. </w:t>
      </w:r>
    </w:p>
    <w:p w:rsidR="00EE3E8E" w:rsidRPr="00A97CF9" w:rsidRDefault="00EE3E8E" w:rsidP="00EE3E8E">
      <w:pPr>
        <w:ind w:left="426"/>
        <w:jc w:val="both"/>
        <w:rPr>
          <w:rFonts w:ascii="Times New Roman" w:hAnsi="Times New Roman"/>
          <w:sz w:val="26"/>
          <w:szCs w:val="26"/>
        </w:rPr>
      </w:pPr>
    </w:p>
    <w:p w:rsidR="00EE3E8E" w:rsidRPr="00A97CF9" w:rsidRDefault="00EE3E8E" w:rsidP="00EE3E8E">
      <w:pPr>
        <w:ind w:left="2552" w:hanging="2126"/>
        <w:jc w:val="both"/>
        <w:rPr>
          <w:rFonts w:ascii="Times New Roman" w:hAnsi="Times New Roman"/>
          <w:sz w:val="26"/>
          <w:szCs w:val="26"/>
        </w:rPr>
      </w:pPr>
      <w:r w:rsidRPr="00A97CF9">
        <w:rPr>
          <w:rFonts w:ascii="Times New Roman" w:hAnsi="Times New Roman"/>
          <w:sz w:val="26"/>
          <w:szCs w:val="26"/>
        </w:rPr>
        <w:t>Указание на иные приложения (по усмотрению разработчика).</w:t>
      </w:r>
    </w:p>
    <w:p w:rsidR="00EE3E8E" w:rsidRPr="00A97CF9" w:rsidRDefault="00EE3E8E" w:rsidP="00EE3E8E">
      <w:pPr>
        <w:ind w:left="426"/>
        <w:jc w:val="both"/>
        <w:rPr>
          <w:rFonts w:ascii="Times New Roman" w:hAnsi="Times New Roman"/>
          <w:sz w:val="26"/>
          <w:szCs w:val="26"/>
        </w:rPr>
      </w:pPr>
    </w:p>
    <w:p w:rsidR="00EE3E8E" w:rsidRPr="00A97CF9" w:rsidRDefault="00EE3E8E" w:rsidP="00EE3E8E">
      <w:pPr>
        <w:ind w:left="426"/>
        <w:jc w:val="both"/>
        <w:rPr>
          <w:rFonts w:ascii="Times New Roman" w:hAnsi="Times New Roman"/>
          <w:sz w:val="26"/>
          <w:szCs w:val="26"/>
        </w:rPr>
      </w:pPr>
    </w:p>
    <w:tbl>
      <w:tblPr>
        <w:tblW w:w="9355" w:type="dxa"/>
        <w:tblInd w:w="534" w:type="dxa"/>
        <w:tblLook w:val="01E0" w:firstRow="1" w:lastRow="1" w:firstColumn="1" w:lastColumn="1" w:noHBand="0" w:noVBand="0"/>
      </w:tblPr>
      <w:tblGrid>
        <w:gridCol w:w="5528"/>
        <w:gridCol w:w="3827"/>
      </w:tblGrid>
      <w:tr w:rsidR="00EE3E8E" w:rsidRPr="00A97CF9" w:rsidTr="00C24CC7">
        <w:trPr>
          <w:cantSplit/>
        </w:trPr>
        <w:tc>
          <w:tcPr>
            <w:tcW w:w="5528" w:type="dxa"/>
          </w:tcPr>
          <w:p w:rsidR="00EE3E8E" w:rsidRPr="00A97CF9" w:rsidRDefault="00EE3E8E" w:rsidP="00C24CC7">
            <w:pPr>
              <w:jc w:val="center"/>
              <w:rPr>
                <w:rFonts w:ascii="Times New Roman" w:hAnsi="Times New Roman"/>
                <w:sz w:val="26"/>
                <w:szCs w:val="26"/>
              </w:rPr>
            </w:pPr>
            <w:r w:rsidRPr="00A97CF9">
              <w:rPr>
                <w:rFonts w:ascii="Times New Roman" w:hAnsi="Times New Roman"/>
                <w:sz w:val="26"/>
                <w:szCs w:val="26"/>
              </w:rPr>
              <w:t>Руководитель структурного подразделения, ответственного за разработку проекта норма</w:t>
            </w:r>
            <w:r>
              <w:rPr>
                <w:rFonts w:ascii="Times New Roman" w:hAnsi="Times New Roman"/>
                <w:sz w:val="26"/>
                <w:szCs w:val="26"/>
              </w:rPr>
              <w:softHyphen/>
            </w:r>
            <w:r w:rsidRPr="00A97CF9">
              <w:rPr>
                <w:rFonts w:ascii="Times New Roman" w:hAnsi="Times New Roman"/>
                <w:sz w:val="26"/>
                <w:szCs w:val="26"/>
              </w:rPr>
              <w:t>тивного правового акта</w:t>
            </w:r>
          </w:p>
          <w:p w:rsidR="00EE3E8E" w:rsidRPr="00A97CF9" w:rsidRDefault="00C67865" w:rsidP="000C3614">
            <w:pPr>
              <w:jc w:val="center"/>
              <w:rPr>
                <w:rFonts w:ascii="Times New Roman" w:hAnsi="Times New Roman"/>
                <w:sz w:val="26"/>
                <w:szCs w:val="26"/>
              </w:rPr>
            </w:pPr>
            <w:r>
              <w:rPr>
                <w:rFonts w:ascii="Times New Roman" w:hAnsi="Times New Roman"/>
                <w:b/>
                <w:sz w:val="26"/>
                <w:szCs w:val="26"/>
              </w:rPr>
              <w:t>Заместитель директора по жилому фонду МУП «</w:t>
            </w:r>
            <w:proofErr w:type="spellStart"/>
            <w:r>
              <w:rPr>
                <w:rFonts w:ascii="Times New Roman" w:hAnsi="Times New Roman"/>
                <w:b/>
                <w:sz w:val="26"/>
                <w:szCs w:val="26"/>
              </w:rPr>
              <w:t>ДСЖКХиБ</w:t>
            </w:r>
            <w:proofErr w:type="spellEnd"/>
            <w:r>
              <w:rPr>
                <w:rFonts w:ascii="Times New Roman" w:hAnsi="Times New Roman"/>
                <w:b/>
                <w:sz w:val="26"/>
                <w:szCs w:val="26"/>
              </w:rPr>
              <w:t xml:space="preserve">» Смотров Н.А. </w:t>
            </w:r>
          </w:p>
        </w:tc>
        <w:tc>
          <w:tcPr>
            <w:tcW w:w="3827" w:type="dxa"/>
            <w:vAlign w:val="bottom"/>
          </w:tcPr>
          <w:p w:rsidR="00EE3E8E" w:rsidRPr="00A97CF9" w:rsidRDefault="00EE3E8E" w:rsidP="00C24CC7">
            <w:pPr>
              <w:jc w:val="center"/>
              <w:rPr>
                <w:rFonts w:ascii="Times New Roman" w:hAnsi="Times New Roman"/>
                <w:sz w:val="26"/>
                <w:szCs w:val="26"/>
              </w:rPr>
            </w:pPr>
          </w:p>
          <w:p w:rsidR="00EE3E8E" w:rsidRPr="00A97CF9" w:rsidRDefault="00EE3E8E" w:rsidP="00C24CC7">
            <w:pPr>
              <w:jc w:val="center"/>
              <w:rPr>
                <w:rFonts w:ascii="Times New Roman" w:hAnsi="Times New Roman"/>
                <w:sz w:val="26"/>
                <w:szCs w:val="26"/>
              </w:rPr>
            </w:pPr>
          </w:p>
          <w:p w:rsidR="00EE3E8E" w:rsidRPr="00A97CF9" w:rsidRDefault="00EE3E8E" w:rsidP="00C24CC7">
            <w:pPr>
              <w:jc w:val="center"/>
              <w:rPr>
                <w:rFonts w:ascii="Times New Roman" w:hAnsi="Times New Roman"/>
                <w:sz w:val="26"/>
                <w:szCs w:val="26"/>
              </w:rPr>
            </w:pPr>
            <w:bookmarkStart w:id="0" w:name="_GoBack"/>
            <w:bookmarkEnd w:id="0"/>
          </w:p>
        </w:tc>
      </w:tr>
    </w:tbl>
    <w:p w:rsidR="00EE3E8E" w:rsidRPr="00A97CF9" w:rsidRDefault="00EE3E8E" w:rsidP="00EE3E8E">
      <w:pPr>
        <w:spacing w:line="360" w:lineRule="auto"/>
        <w:rPr>
          <w:rFonts w:ascii="Times New Roman" w:hAnsi="Times New Roman"/>
          <w:sz w:val="26"/>
          <w:szCs w:val="26"/>
        </w:rPr>
      </w:pPr>
    </w:p>
    <w:p w:rsidR="00EE3E8E" w:rsidRDefault="00EE3E8E" w:rsidP="00EE3E8E">
      <w:pPr>
        <w:ind w:left="5103" w:right="-1"/>
        <w:jc w:val="center"/>
        <w:rPr>
          <w:rFonts w:ascii="Times New Roman" w:hAnsi="Times New Roman"/>
          <w:sz w:val="24"/>
          <w:szCs w:val="24"/>
        </w:rPr>
      </w:pPr>
    </w:p>
    <w:p w:rsidR="00EE3E8E" w:rsidRDefault="00EE3E8E" w:rsidP="00EE3E8E">
      <w:pPr>
        <w:ind w:left="5103" w:right="-1"/>
        <w:jc w:val="center"/>
        <w:rPr>
          <w:rFonts w:ascii="Times New Roman" w:hAnsi="Times New Roman"/>
          <w:sz w:val="24"/>
          <w:szCs w:val="24"/>
        </w:rPr>
      </w:pPr>
    </w:p>
    <w:p w:rsidR="00EE3E8E" w:rsidRDefault="00EE3E8E" w:rsidP="00EE3E8E">
      <w:pPr>
        <w:ind w:left="5103" w:right="-1"/>
        <w:jc w:val="center"/>
        <w:rPr>
          <w:rFonts w:ascii="Times New Roman" w:hAnsi="Times New Roman"/>
          <w:sz w:val="24"/>
          <w:szCs w:val="24"/>
        </w:rPr>
      </w:pPr>
    </w:p>
    <w:p w:rsidR="002B6A28" w:rsidRDefault="002B6A28"/>
    <w:sectPr w:rsidR="002B6A28" w:rsidSect="00D15BFE">
      <w:headerReference w:type="default" r:id="rId7"/>
      <w:pgSz w:w="11906" w:h="16838"/>
      <w:pgMar w:top="851"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85" w:rsidRDefault="00376F85">
      <w:pPr>
        <w:spacing w:after="0" w:line="240" w:lineRule="auto"/>
      </w:pPr>
      <w:r>
        <w:separator/>
      </w:r>
    </w:p>
  </w:endnote>
  <w:endnote w:type="continuationSeparator" w:id="0">
    <w:p w:rsidR="00376F85" w:rsidRDefault="0037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85" w:rsidRDefault="00376F85">
      <w:pPr>
        <w:spacing w:after="0" w:line="240" w:lineRule="auto"/>
      </w:pPr>
      <w:r>
        <w:separator/>
      </w:r>
    </w:p>
  </w:footnote>
  <w:footnote w:type="continuationSeparator" w:id="0">
    <w:p w:rsidR="00376F85" w:rsidRDefault="0037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72124"/>
      <w:docPartObj>
        <w:docPartGallery w:val="Page Numbers (Top of Page)"/>
        <w:docPartUnique/>
      </w:docPartObj>
    </w:sdtPr>
    <w:sdtEndPr/>
    <w:sdtContent>
      <w:p w:rsidR="00225B06" w:rsidRDefault="00225B06">
        <w:pPr>
          <w:pStyle w:val="a8"/>
          <w:jc w:val="center"/>
        </w:pPr>
        <w:r>
          <w:fldChar w:fldCharType="begin"/>
        </w:r>
        <w:r>
          <w:instrText xml:space="preserve"> PAGE   \* MERGEFORMAT </w:instrText>
        </w:r>
        <w:r>
          <w:fldChar w:fldCharType="separate"/>
        </w:r>
        <w:r w:rsidR="007261E7">
          <w:rPr>
            <w:noProof/>
          </w:rPr>
          <w:t>16</w:t>
        </w:r>
        <w:r>
          <w:rPr>
            <w:noProof/>
          </w:rPr>
          <w:fldChar w:fldCharType="end"/>
        </w:r>
      </w:p>
    </w:sdtContent>
  </w:sdt>
  <w:p w:rsidR="00225B06" w:rsidRDefault="00225B0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8B9"/>
    <w:multiLevelType w:val="multilevel"/>
    <w:tmpl w:val="6F8A7B5E"/>
    <w:lvl w:ilvl="0">
      <w:start w:val="1"/>
      <w:numFmt w:val="decimal"/>
      <w:lvlText w:val="%1."/>
      <w:lvlJc w:val="left"/>
      <w:pPr>
        <w:ind w:left="360" w:hanging="360"/>
      </w:pPr>
      <w:rPr>
        <w:rFonts w:hint="default"/>
      </w:rPr>
    </w:lvl>
    <w:lvl w:ilvl="1">
      <w:start w:val="1"/>
      <w:numFmt w:val="decimal"/>
      <w:lvlText w:val="10.%2."/>
      <w:lvlJc w:val="left"/>
      <w:pPr>
        <w:ind w:left="720" w:hanging="720"/>
      </w:pPr>
      <w:rPr>
        <w:rFonts w:hint="default"/>
        <w:b w:val="0"/>
        <w:lang w:val="ru-RU"/>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E2EF0"/>
    <w:multiLevelType w:val="multilevel"/>
    <w:tmpl w:val="C54EF3EE"/>
    <w:lvl w:ilvl="0">
      <w:start w:val="1"/>
      <w:numFmt w:val="decimal"/>
      <w:pStyle w:val="1"/>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A16ED"/>
    <w:multiLevelType w:val="multilevel"/>
    <w:tmpl w:val="6390E38E"/>
    <w:lvl w:ilvl="0">
      <w:start w:val="1"/>
      <w:numFmt w:val="decimal"/>
      <w:lvlText w:val="%1."/>
      <w:lvlJc w:val="left"/>
      <w:pPr>
        <w:ind w:left="360" w:hanging="360"/>
      </w:pPr>
      <w:rPr>
        <w:rFonts w:hint="default"/>
      </w:rPr>
    </w:lvl>
    <w:lvl w:ilvl="1">
      <w:start w:val="1"/>
      <w:numFmt w:val="decimal"/>
      <w:lvlText w:val="13.%2."/>
      <w:lvlJc w:val="left"/>
      <w:pPr>
        <w:ind w:left="720" w:hanging="720"/>
      </w:pPr>
      <w:rPr>
        <w:rFonts w:hint="default"/>
      </w:rPr>
    </w:lvl>
    <w:lvl w:ilvl="2">
      <w:start w:val="1"/>
      <w:numFmt w:val="decimal"/>
      <w:lvlText w:val="13.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47913"/>
    <w:multiLevelType w:val="multilevel"/>
    <w:tmpl w:val="CA581D5C"/>
    <w:lvl w:ilvl="0">
      <w:start w:val="1"/>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403C6"/>
    <w:multiLevelType w:val="multilevel"/>
    <w:tmpl w:val="465A4A94"/>
    <w:lvl w:ilvl="0">
      <w:start w:val="1"/>
      <w:numFmt w:val="decimal"/>
      <w:lvlText w:val="%1."/>
      <w:lvlJc w:val="left"/>
      <w:pPr>
        <w:ind w:left="360" w:hanging="360"/>
      </w:pPr>
      <w:rPr>
        <w:rFonts w:hint="default"/>
      </w:rPr>
    </w:lvl>
    <w:lvl w:ilvl="1">
      <w:start w:val="1"/>
      <w:numFmt w:val="decimal"/>
      <w:lvlText w:val="9.%2."/>
      <w:lvlJc w:val="left"/>
      <w:pPr>
        <w:ind w:left="720" w:hanging="720"/>
      </w:pPr>
      <w:rPr>
        <w:rFonts w:hint="default"/>
        <w:b w:val="0"/>
      </w:rPr>
    </w:lvl>
    <w:lvl w:ilvl="2">
      <w:start w:val="1"/>
      <w:numFmt w:val="decimal"/>
      <w:lvlText w:val="9.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1D7121"/>
    <w:multiLevelType w:val="multilevel"/>
    <w:tmpl w:val="256AC88E"/>
    <w:lvl w:ilvl="0">
      <w:start w:val="1"/>
      <w:numFmt w:val="decimal"/>
      <w:lvlText w:val="%1."/>
      <w:lvlJc w:val="left"/>
      <w:pPr>
        <w:ind w:left="360" w:hanging="360"/>
      </w:pPr>
      <w:rPr>
        <w:rFonts w:hint="default"/>
      </w:rPr>
    </w:lvl>
    <w:lvl w:ilvl="1">
      <w:start w:val="1"/>
      <w:numFmt w:val="decimal"/>
      <w:lvlText w:val="7.%2."/>
      <w:lvlJc w:val="left"/>
      <w:pPr>
        <w:ind w:left="720" w:hanging="720"/>
      </w:pPr>
      <w:rPr>
        <w:rFonts w:hint="default"/>
        <w:b w:val="0"/>
        <w:lang w:val="ru-RU"/>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D2E09"/>
    <w:multiLevelType w:val="multilevel"/>
    <w:tmpl w:val="AAE803EE"/>
    <w:lvl w:ilvl="0">
      <w:start w:val="1"/>
      <w:numFmt w:val="decimal"/>
      <w:lvlText w:val="%1."/>
      <w:lvlJc w:val="left"/>
      <w:pPr>
        <w:ind w:left="360" w:hanging="360"/>
      </w:pPr>
      <w:rPr>
        <w:rFonts w:hint="default"/>
      </w:rPr>
    </w:lvl>
    <w:lvl w:ilvl="1">
      <w:start w:val="1"/>
      <w:numFmt w:val="decimal"/>
      <w:lvlText w:val="4.%2."/>
      <w:lvlJc w:val="left"/>
      <w:pPr>
        <w:ind w:left="720" w:hanging="720"/>
      </w:pPr>
      <w:rPr>
        <w:rFonts w:hint="default"/>
        <w:color w:val="auto"/>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2915A6"/>
    <w:multiLevelType w:val="multilevel"/>
    <w:tmpl w:val="516292B2"/>
    <w:lvl w:ilvl="0">
      <w:start w:val="1"/>
      <w:numFmt w:val="decimal"/>
      <w:lvlText w:val="%1."/>
      <w:lvlJc w:val="left"/>
      <w:pPr>
        <w:ind w:left="360" w:hanging="360"/>
      </w:pPr>
      <w:rPr>
        <w:rFonts w:hint="default"/>
      </w:rPr>
    </w:lvl>
    <w:lvl w:ilvl="1">
      <w:start w:val="1"/>
      <w:numFmt w:val="decimal"/>
      <w:lvlText w:val="13.%2."/>
      <w:lvlJc w:val="left"/>
      <w:pPr>
        <w:ind w:left="720" w:hanging="720"/>
      </w:pPr>
      <w:rPr>
        <w:rFonts w:hint="default"/>
      </w:rPr>
    </w:lvl>
    <w:lvl w:ilvl="2">
      <w:start w:val="1"/>
      <w:numFmt w:val="decimal"/>
      <w:lvlText w:val="13.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631DCD"/>
    <w:multiLevelType w:val="multilevel"/>
    <w:tmpl w:val="787C9CC2"/>
    <w:lvl w:ilvl="0">
      <w:start w:val="1"/>
      <w:numFmt w:val="decimal"/>
      <w:lvlText w:val="%1."/>
      <w:lvlJc w:val="left"/>
      <w:pPr>
        <w:ind w:left="360" w:hanging="360"/>
      </w:pPr>
      <w:rPr>
        <w:rFonts w:hint="default"/>
      </w:rPr>
    </w:lvl>
    <w:lvl w:ilvl="1">
      <w:start w:val="1"/>
      <w:numFmt w:val="decimal"/>
      <w:lvlText w:val="12.%2."/>
      <w:lvlJc w:val="left"/>
      <w:pPr>
        <w:ind w:left="720" w:hanging="720"/>
      </w:pPr>
      <w:rPr>
        <w:rFonts w:hint="default"/>
        <w:b w:val="0"/>
        <w:lang w:val="ru-RU"/>
      </w:rPr>
    </w:lvl>
    <w:lvl w:ilvl="2">
      <w:start w:val="1"/>
      <w:numFmt w:val="decimal"/>
      <w:lvlText w:val="9.1.%3."/>
      <w:lvlJc w:val="left"/>
      <w:pPr>
        <w:ind w:left="720" w:hanging="720"/>
      </w:pPr>
      <w:rPr>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757710"/>
    <w:multiLevelType w:val="multilevel"/>
    <w:tmpl w:val="94AAB4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4F42D6"/>
    <w:multiLevelType w:val="multilevel"/>
    <w:tmpl w:val="533A3CB0"/>
    <w:lvl w:ilvl="0">
      <w:start w:val="1"/>
      <w:numFmt w:val="decimal"/>
      <w:lvlText w:val="%1."/>
      <w:lvlJc w:val="left"/>
      <w:pPr>
        <w:ind w:left="360" w:hanging="360"/>
      </w:pPr>
      <w:rPr>
        <w:rFonts w:hint="default"/>
      </w:rPr>
    </w:lvl>
    <w:lvl w:ilvl="1">
      <w:start w:val="1"/>
      <w:numFmt w:val="decimal"/>
      <w:lvlText w:val="6.%2."/>
      <w:lvlJc w:val="left"/>
      <w:pPr>
        <w:ind w:left="720" w:hanging="720"/>
      </w:pPr>
      <w:rPr>
        <w:rFonts w:hint="default"/>
        <w:color w:val="auto"/>
      </w:rPr>
    </w:lvl>
    <w:lvl w:ilvl="2">
      <w:start w:val="1"/>
      <w:numFmt w:val="decimal"/>
      <w:lvlText w:val="9.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ED657A"/>
    <w:multiLevelType w:val="multilevel"/>
    <w:tmpl w:val="6B1ED906"/>
    <w:lvl w:ilvl="0">
      <w:start w:val="1"/>
      <w:numFmt w:val="decimal"/>
      <w:lvlText w:val="%1."/>
      <w:lvlJc w:val="left"/>
      <w:pPr>
        <w:ind w:left="360" w:hanging="360"/>
      </w:pPr>
      <w:rPr>
        <w:rFonts w:hint="default"/>
      </w:rPr>
    </w:lvl>
    <w:lvl w:ilvl="1">
      <w:start w:val="1"/>
      <w:numFmt w:val="decimal"/>
      <w:lvlText w:val="8.%2."/>
      <w:lvlJc w:val="left"/>
      <w:pPr>
        <w:ind w:left="720" w:hanging="720"/>
      </w:pPr>
      <w:rPr>
        <w:rFonts w:hint="default"/>
        <w:b w:val="0"/>
      </w:rPr>
    </w:lvl>
    <w:lvl w:ilvl="2">
      <w:start w:val="1"/>
      <w:numFmt w:val="decimal"/>
      <w:lvlText w:val="9.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75011C"/>
    <w:multiLevelType w:val="multilevel"/>
    <w:tmpl w:val="9C8642EA"/>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9874D4"/>
    <w:multiLevelType w:val="multilevel"/>
    <w:tmpl w:val="DA5A4816"/>
    <w:lvl w:ilvl="0">
      <w:start w:val="1"/>
      <w:numFmt w:val="decimal"/>
      <w:lvlText w:val="%1."/>
      <w:lvlJc w:val="left"/>
      <w:pPr>
        <w:ind w:left="360" w:hanging="360"/>
      </w:pPr>
      <w:rPr>
        <w:rFonts w:hint="default"/>
      </w:rPr>
    </w:lvl>
    <w:lvl w:ilvl="1">
      <w:start w:val="1"/>
      <w:numFmt w:val="decimal"/>
      <w:lvlText w:val="11.%2."/>
      <w:lvlJc w:val="left"/>
      <w:pPr>
        <w:ind w:left="720" w:hanging="720"/>
      </w:pPr>
      <w:rPr>
        <w:rFonts w:hint="default"/>
        <w:b w:val="0"/>
      </w:rPr>
    </w:lvl>
    <w:lvl w:ilvl="2">
      <w:start w:val="1"/>
      <w:numFmt w:val="decimal"/>
      <w:lvlText w:val="6.3.%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B36BFC"/>
    <w:multiLevelType w:val="multilevel"/>
    <w:tmpl w:val="F9B2E214"/>
    <w:lvl w:ilvl="0">
      <w:start w:val="1"/>
      <w:numFmt w:val="decimal"/>
      <w:lvlText w:val="%1."/>
      <w:lvlJc w:val="left"/>
      <w:pPr>
        <w:ind w:left="360" w:hanging="360"/>
      </w:pPr>
      <w:rPr>
        <w:rFonts w:hint="default"/>
      </w:rPr>
    </w:lvl>
    <w:lvl w:ilvl="1">
      <w:start w:val="1"/>
      <w:numFmt w:val="decimal"/>
      <w:lvlText w:val="15.%2."/>
      <w:lvlJc w:val="left"/>
      <w:pPr>
        <w:ind w:left="720" w:hanging="720"/>
      </w:pPr>
      <w:rPr>
        <w:rFonts w:hint="default"/>
        <w:b w:val="0"/>
      </w:rPr>
    </w:lvl>
    <w:lvl w:ilvl="2">
      <w:start w:val="1"/>
      <w:numFmt w:val="decimal"/>
      <w:lvlText w:val="10.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691BBE"/>
    <w:multiLevelType w:val="multilevel"/>
    <w:tmpl w:val="BA840936"/>
    <w:lvl w:ilvl="0">
      <w:start w:val="1"/>
      <w:numFmt w:val="decimal"/>
      <w:lvlText w:val="6.%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823870"/>
    <w:multiLevelType w:val="multilevel"/>
    <w:tmpl w:val="8A52016E"/>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465D30"/>
    <w:multiLevelType w:val="multilevel"/>
    <w:tmpl w:val="DE54BFE6"/>
    <w:lvl w:ilvl="0">
      <w:start w:val="1"/>
      <w:numFmt w:val="decimal"/>
      <w:lvlText w:val="%1."/>
      <w:lvlJc w:val="left"/>
      <w:pPr>
        <w:ind w:left="360" w:hanging="360"/>
      </w:pPr>
      <w:rPr>
        <w:rFonts w:hint="default"/>
      </w:rPr>
    </w:lvl>
    <w:lvl w:ilvl="1">
      <w:start w:val="1"/>
      <w:numFmt w:val="decimal"/>
      <w:lvlText w:val="14.%2."/>
      <w:lvlJc w:val="left"/>
      <w:pPr>
        <w:ind w:left="720" w:hanging="720"/>
      </w:pPr>
      <w:rPr>
        <w:rFonts w:hint="default"/>
        <w:b w:val="0"/>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4245EE6"/>
    <w:multiLevelType w:val="multilevel"/>
    <w:tmpl w:val="AFDAD9F8"/>
    <w:lvl w:ilvl="0">
      <w:start w:val="1"/>
      <w:numFmt w:val="decimal"/>
      <w:lvlText w:val="%1."/>
      <w:lvlJc w:val="left"/>
      <w:pPr>
        <w:ind w:left="360" w:hanging="360"/>
      </w:pPr>
      <w:rPr>
        <w:rFonts w:hint="default"/>
      </w:rPr>
    </w:lvl>
    <w:lvl w:ilvl="1">
      <w:start w:val="1"/>
      <w:numFmt w:val="decimal"/>
      <w:lvlText w:val="6.%2."/>
      <w:lvlJc w:val="left"/>
      <w:pPr>
        <w:ind w:left="720" w:hanging="720"/>
      </w:pPr>
      <w:rPr>
        <w:rFonts w:hint="default"/>
        <w:color w:val="auto"/>
      </w:rPr>
    </w:lvl>
    <w:lvl w:ilvl="2">
      <w:start w:val="1"/>
      <w:numFmt w:val="decimal"/>
      <w:lvlText w:val="9.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750F83"/>
    <w:multiLevelType w:val="multilevel"/>
    <w:tmpl w:val="30FEC83A"/>
    <w:lvl w:ilvl="0">
      <w:start w:val="1"/>
      <w:numFmt w:val="decimal"/>
      <w:lvlText w:val="%1."/>
      <w:lvlJc w:val="left"/>
      <w:pPr>
        <w:ind w:left="360" w:hanging="360"/>
      </w:pPr>
      <w:rPr>
        <w:rFonts w:hint="default"/>
      </w:rPr>
    </w:lvl>
    <w:lvl w:ilvl="1">
      <w:start w:val="1"/>
      <w:numFmt w:val="decimal"/>
      <w:lvlText w:val="16.%2."/>
      <w:lvlJc w:val="left"/>
      <w:pPr>
        <w:ind w:left="720" w:hanging="720"/>
      </w:pPr>
      <w:rPr>
        <w:rFonts w:hint="default"/>
        <w:color w:val="auto"/>
      </w:rPr>
    </w:lvl>
    <w:lvl w:ilvl="2">
      <w:start w:val="1"/>
      <w:numFmt w:val="decimal"/>
      <w:lvlText w:val="11.1.%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1"/>
  </w:num>
  <w:num w:numId="3">
    <w:abstractNumId w:val="9"/>
  </w:num>
  <w:num w:numId="4">
    <w:abstractNumId w:val="16"/>
  </w:num>
  <w:num w:numId="5">
    <w:abstractNumId w:val="15"/>
  </w:num>
  <w:num w:numId="6">
    <w:abstractNumId w:val="18"/>
  </w:num>
  <w:num w:numId="7">
    <w:abstractNumId w:val="10"/>
  </w:num>
  <w:num w:numId="8">
    <w:abstractNumId w:val="5"/>
  </w:num>
  <w:num w:numId="9">
    <w:abstractNumId w:val="13"/>
  </w:num>
  <w:num w:numId="10">
    <w:abstractNumId w:val="14"/>
  </w:num>
  <w:num w:numId="11">
    <w:abstractNumId w:val="17"/>
  </w:num>
  <w:num w:numId="12">
    <w:abstractNumId w:val="6"/>
  </w:num>
  <w:num w:numId="13">
    <w:abstractNumId w:val="19"/>
  </w:num>
  <w:num w:numId="14">
    <w:abstractNumId w:val="3"/>
  </w:num>
  <w:num w:numId="15">
    <w:abstractNumId w:val="12"/>
  </w:num>
  <w:num w:numId="16">
    <w:abstractNumId w:val="0"/>
  </w:num>
  <w:num w:numId="17">
    <w:abstractNumId w:val="7"/>
  </w:num>
  <w:num w:numId="18">
    <w:abstractNumId w:val="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8E"/>
    <w:rsid w:val="00000507"/>
    <w:rsid w:val="00000551"/>
    <w:rsid w:val="000008F4"/>
    <w:rsid w:val="00001A87"/>
    <w:rsid w:val="00001AC4"/>
    <w:rsid w:val="00001C96"/>
    <w:rsid w:val="00001F2F"/>
    <w:rsid w:val="00002374"/>
    <w:rsid w:val="00002525"/>
    <w:rsid w:val="000025A7"/>
    <w:rsid w:val="000028E6"/>
    <w:rsid w:val="0000299F"/>
    <w:rsid w:val="00002B0F"/>
    <w:rsid w:val="00002BCC"/>
    <w:rsid w:val="00003624"/>
    <w:rsid w:val="00003746"/>
    <w:rsid w:val="0000424F"/>
    <w:rsid w:val="00004A7D"/>
    <w:rsid w:val="00005359"/>
    <w:rsid w:val="00005617"/>
    <w:rsid w:val="0000568F"/>
    <w:rsid w:val="000056A9"/>
    <w:rsid w:val="00005B75"/>
    <w:rsid w:val="00005BDB"/>
    <w:rsid w:val="00005CE9"/>
    <w:rsid w:val="00006091"/>
    <w:rsid w:val="00006395"/>
    <w:rsid w:val="00007271"/>
    <w:rsid w:val="00007DE5"/>
    <w:rsid w:val="00010AC4"/>
    <w:rsid w:val="000114C0"/>
    <w:rsid w:val="000115C8"/>
    <w:rsid w:val="000116FE"/>
    <w:rsid w:val="00011B9B"/>
    <w:rsid w:val="00012077"/>
    <w:rsid w:val="00012A39"/>
    <w:rsid w:val="00012FFA"/>
    <w:rsid w:val="000130D5"/>
    <w:rsid w:val="0001367A"/>
    <w:rsid w:val="00013FAD"/>
    <w:rsid w:val="00014EAE"/>
    <w:rsid w:val="00015342"/>
    <w:rsid w:val="00015960"/>
    <w:rsid w:val="00015ACA"/>
    <w:rsid w:val="00016CB5"/>
    <w:rsid w:val="00017119"/>
    <w:rsid w:val="000174D0"/>
    <w:rsid w:val="0001775C"/>
    <w:rsid w:val="00017A39"/>
    <w:rsid w:val="00017A4C"/>
    <w:rsid w:val="00017AC4"/>
    <w:rsid w:val="00017D9F"/>
    <w:rsid w:val="000201AA"/>
    <w:rsid w:val="00020412"/>
    <w:rsid w:val="0002099E"/>
    <w:rsid w:val="00020CBA"/>
    <w:rsid w:val="00020E3A"/>
    <w:rsid w:val="00021282"/>
    <w:rsid w:val="000213AF"/>
    <w:rsid w:val="000214D9"/>
    <w:rsid w:val="00021691"/>
    <w:rsid w:val="00022FFD"/>
    <w:rsid w:val="00023B51"/>
    <w:rsid w:val="00023CDA"/>
    <w:rsid w:val="00024581"/>
    <w:rsid w:val="000245FB"/>
    <w:rsid w:val="00024CA6"/>
    <w:rsid w:val="00025FCB"/>
    <w:rsid w:val="000262D8"/>
    <w:rsid w:val="00026454"/>
    <w:rsid w:val="00026560"/>
    <w:rsid w:val="00026FA4"/>
    <w:rsid w:val="00027163"/>
    <w:rsid w:val="00027335"/>
    <w:rsid w:val="000274EE"/>
    <w:rsid w:val="000275C4"/>
    <w:rsid w:val="000276EA"/>
    <w:rsid w:val="0002797B"/>
    <w:rsid w:val="00027D13"/>
    <w:rsid w:val="00027E14"/>
    <w:rsid w:val="0003004D"/>
    <w:rsid w:val="000301E4"/>
    <w:rsid w:val="000306AE"/>
    <w:rsid w:val="000307CE"/>
    <w:rsid w:val="00030CBF"/>
    <w:rsid w:val="000310A8"/>
    <w:rsid w:val="00031807"/>
    <w:rsid w:val="0003190C"/>
    <w:rsid w:val="00031E99"/>
    <w:rsid w:val="00032126"/>
    <w:rsid w:val="0003276A"/>
    <w:rsid w:val="00033A9E"/>
    <w:rsid w:val="00033BBC"/>
    <w:rsid w:val="00033F7A"/>
    <w:rsid w:val="00034218"/>
    <w:rsid w:val="0003504B"/>
    <w:rsid w:val="00036A22"/>
    <w:rsid w:val="00036AF9"/>
    <w:rsid w:val="00037AB5"/>
    <w:rsid w:val="000408C9"/>
    <w:rsid w:val="0004122E"/>
    <w:rsid w:val="0004153E"/>
    <w:rsid w:val="00041A1D"/>
    <w:rsid w:val="00042BC2"/>
    <w:rsid w:val="00042FA1"/>
    <w:rsid w:val="0004428C"/>
    <w:rsid w:val="000449B6"/>
    <w:rsid w:val="00044E09"/>
    <w:rsid w:val="00044E8F"/>
    <w:rsid w:val="00045111"/>
    <w:rsid w:val="0004527F"/>
    <w:rsid w:val="000454C6"/>
    <w:rsid w:val="00045D51"/>
    <w:rsid w:val="00046452"/>
    <w:rsid w:val="000469B1"/>
    <w:rsid w:val="00047362"/>
    <w:rsid w:val="00047386"/>
    <w:rsid w:val="00047500"/>
    <w:rsid w:val="000475F3"/>
    <w:rsid w:val="00047AA8"/>
    <w:rsid w:val="00050133"/>
    <w:rsid w:val="00050F42"/>
    <w:rsid w:val="0005125A"/>
    <w:rsid w:val="00051318"/>
    <w:rsid w:val="000515ED"/>
    <w:rsid w:val="000518C7"/>
    <w:rsid w:val="00051A14"/>
    <w:rsid w:val="00051E65"/>
    <w:rsid w:val="00051EBD"/>
    <w:rsid w:val="00052BA7"/>
    <w:rsid w:val="00052BE5"/>
    <w:rsid w:val="00052F26"/>
    <w:rsid w:val="000531A0"/>
    <w:rsid w:val="00053236"/>
    <w:rsid w:val="0005336D"/>
    <w:rsid w:val="000536E9"/>
    <w:rsid w:val="00053B85"/>
    <w:rsid w:val="00053E20"/>
    <w:rsid w:val="00053EF0"/>
    <w:rsid w:val="00053FD1"/>
    <w:rsid w:val="0005439F"/>
    <w:rsid w:val="000548EF"/>
    <w:rsid w:val="00055129"/>
    <w:rsid w:val="000558A1"/>
    <w:rsid w:val="00055AA6"/>
    <w:rsid w:val="00055F44"/>
    <w:rsid w:val="00056538"/>
    <w:rsid w:val="00056947"/>
    <w:rsid w:val="00056DBC"/>
    <w:rsid w:val="00057CE4"/>
    <w:rsid w:val="0006061A"/>
    <w:rsid w:val="00060861"/>
    <w:rsid w:val="0006093D"/>
    <w:rsid w:val="00060C59"/>
    <w:rsid w:val="00060C97"/>
    <w:rsid w:val="00060E3E"/>
    <w:rsid w:val="00060E7C"/>
    <w:rsid w:val="000614E3"/>
    <w:rsid w:val="00061621"/>
    <w:rsid w:val="00061F8B"/>
    <w:rsid w:val="000627EA"/>
    <w:rsid w:val="00062A3A"/>
    <w:rsid w:val="00062A61"/>
    <w:rsid w:val="00062D31"/>
    <w:rsid w:val="00062DD9"/>
    <w:rsid w:val="000632DB"/>
    <w:rsid w:val="000638F5"/>
    <w:rsid w:val="00063F3E"/>
    <w:rsid w:val="0006447B"/>
    <w:rsid w:val="00064A63"/>
    <w:rsid w:val="00064A9F"/>
    <w:rsid w:val="00064E2F"/>
    <w:rsid w:val="00065777"/>
    <w:rsid w:val="00066249"/>
    <w:rsid w:val="000667E3"/>
    <w:rsid w:val="000669AA"/>
    <w:rsid w:val="00067359"/>
    <w:rsid w:val="0006763B"/>
    <w:rsid w:val="000677B6"/>
    <w:rsid w:val="00067DA3"/>
    <w:rsid w:val="00067E59"/>
    <w:rsid w:val="000702B0"/>
    <w:rsid w:val="000702EE"/>
    <w:rsid w:val="00070424"/>
    <w:rsid w:val="00070C02"/>
    <w:rsid w:val="00070CFB"/>
    <w:rsid w:val="00070EC1"/>
    <w:rsid w:val="0007153B"/>
    <w:rsid w:val="00071646"/>
    <w:rsid w:val="00071F16"/>
    <w:rsid w:val="00072399"/>
    <w:rsid w:val="00072DCC"/>
    <w:rsid w:val="00073274"/>
    <w:rsid w:val="00073776"/>
    <w:rsid w:val="000738BC"/>
    <w:rsid w:val="000738C6"/>
    <w:rsid w:val="00073B01"/>
    <w:rsid w:val="00074420"/>
    <w:rsid w:val="00075034"/>
    <w:rsid w:val="000754B6"/>
    <w:rsid w:val="000756FA"/>
    <w:rsid w:val="0007611C"/>
    <w:rsid w:val="0007668D"/>
    <w:rsid w:val="00076A7F"/>
    <w:rsid w:val="00076BB7"/>
    <w:rsid w:val="00076BF7"/>
    <w:rsid w:val="00076C08"/>
    <w:rsid w:val="00077003"/>
    <w:rsid w:val="000775FF"/>
    <w:rsid w:val="00080207"/>
    <w:rsid w:val="000805C2"/>
    <w:rsid w:val="000808BE"/>
    <w:rsid w:val="000809F1"/>
    <w:rsid w:val="00081710"/>
    <w:rsid w:val="00081E58"/>
    <w:rsid w:val="00082407"/>
    <w:rsid w:val="00082A49"/>
    <w:rsid w:val="00082CA2"/>
    <w:rsid w:val="000834EE"/>
    <w:rsid w:val="00083572"/>
    <w:rsid w:val="00083D3C"/>
    <w:rsid w:val="0008483C"/>
    <w:rsid w:val="00085611"/>
    <w:rsid w:val="00085B75"/>
    <w:rsid w:val="00085DC4"/>
    <w:rsid w:val="00085DE2"/>
    <w:rsid w:val="00086104"/>
    <w:rsid w:val="0008648E"/>
    <w:rsid w:val="000871E1"/>
    <w:rsid w:val="000878C2"/>
    <w:rsid w:val="000879A5"/>
    <w:rsid w:val="00087E58"/>
    <w:rsid w:val="0009033C"/>
    <w:rsid w:val="00090B2D"/>
    <w:rsid w:val="00090F94"/>
    <w:rsid w:val="00091B24"/>
    <w:rsid w:val="00091DFA"/>
    <w:rsid w:val="00091E1F"/>
    <w:rsid w:val="00091EF7"/>
    <w:rsid w:val="0009303E"/>
    <w:rsid w:val="00093ECC"/>
    <w:rsid w:val="0009464B"/>
    <w:rsid w:val="0009476D"/>
    <w:rsid w:val="00094A88"/>
    <w:rsid w:val="00095615"/>
    <w:rsid w:val="00095F4C"/>
    <w:rsid w:val="00096656"/>
    <w:rsid w:val="00096C3D"/>
    <w:rsid w:val="00096C7C"/>
    <w:rsid w:val="00096FCD"/>
    <w:rsid w:val="00097140"/>
    <w:rsid w:val="00097D27"/>
    <w:rsid w:val="00097E87"/>
    <w:rsid w:val="000A0204"/>
    <w:rsid w:val="000A0215"/>
    <w:rsid w:val="000A0444"/>
    <w:rsid w:val="000A0E77"/>
    <w:rsid w:val="000A0EB7"/>
    <w:rsid w:val="000A196B"/>
    <w:rsid w:val="000A2631"/>
    <w:rsid w:val="000A2947"/>
    <w:rsid w:val="000A3B37"/>
    <w:rsid w:val="000A3F0E"/>
    <w:rsid w:val="000A4212"/>
    <w:rsid w:val="000A44EB"/>
    <w:rsid w:val="000A4546"/>
    <w:rsid w:val="000A4FB3"/>
    <w:rsid w:val="000A6008"/>
    <w:rsid w:val="000A63E9"/>
    <w:rsid w:val="000A65E4"/>
    <w:rsid w:val="000A678E"/>
    <w:rsid w:val="000B0CBF"/>
    <w:rsid w:val="000B0D32"/>
    <w:rsid w:val="000B14BE"/>
    <w:rsid w:val="000B1BB2"/>
    <w:rsid w:val="000B1F84"/>
    <w:rsid w:val="000B2045"/>
    <w:rsid w:val="000B22EB"/>
    <w:rsid w:val="000B25BC"/>
    <w:rsid w:val="000B262C"/>
    <w:rsid w:val="000B29CD"/>
    <w:rsid w:val="000B3183"/>
    <w:rsid w:val="000B3375"/>
    <w:rsid w:val="000B37EE"/>
    <w:rsid w:val="000B3830"/>
    <w:rsid w:val="000B3BCE"/>
    <w:rsid w:val="000B3E62"/>
    <w:rsid w:val="000B441F"/>
    <w:rsid w:val="000B449D"/>
    <w:rsid w:val="000B4ED7"/>
    <w:rsid w:val="000B562E"/>
    <w:rsid w:val="000B5BC6"/>
    <w:rsid w:val="000B6686"/>
    <w:rsid w:val="000B69A6"/>
    <w:rsid w:val="000B7143"/>
    <w:rsid w:val="000B7484"/>
    <w:rsid w:val="000B78E9"/>
    <w:rsid w:val="000B79A2"/>
    <w:rsid w:val="000B7D34"/>
    <w:rsid w:val="000B7DE1"/>
    <w:rsid w:val="000B7E7D"/>
    <w:rsid w:val="000C09F2"/>
    <w:rsid w:val="000C0C56"/>
    <w:rsid w:val="000C0DCC"/>
    <w:rsid w:val="000C13CB"/>
    <w:rsid w:val="000C18D8"/>
    <w:rsid w:val="000C199B"/>
    <w:rsid w:val="000C252E"/>
    <w:rsid w:val="000C2591"/>
    <w:rsid w:val="000C319C"/>
    <w:rsid w:val="000C34B9"/>
    <w:rsid w:val="000C3614"/>
    <w:rsid w:val="000C3EA9"/>
    <w:rsid w:val="000C4107"/>
    <w:rsid w:val="000C4267"/>
    <w:rsid w:val="000C4882"/>
    <w:rsid w:val="000C51FC"/>
    <w:rsid w:val="000C584F"/>
    <w:rsid w:val="000C5A0F"/>
    <w:rsid w:val="000C5B87"/>
    <w:rsid w:val="000C725E"/>
    <w:rsid w:val="000C77F0"/>
    <w:rsid w:val="000D003A"/>
    <w:rsid w:val="000D00DD"/>
    <w:rsid w:val="000D0374"/>
    <w:rsid w:val="000D04DF"/>
    <w:rsid w:val="000D0AF0"/>
    <w:rsid w:val="000D18B4"/>
    <w:rsid w:val="000D1BB0"/>
    <w:rsid w:val="000D211B"/>
    <w:rsid w:val="000D2452"/>
    <w:rsid w:val="000D2510"/>
    <w:rsid w:val="000D32D8"/>
    <w:rsid w:val="000D3E80"/>
    <w:rsid w:val="000D3FE2"/>
    <w:rsid w:val="000D4040"/>
    <w:rsid w:val="000D4CD3"/>
    <w:rsid w:val="000D4E66"/>
    <w:rsid w:val="000D6017"/>
    <w:rsid w:val="000D7369"/>
    <w:rsid w:val="000D79A4"/>
    <w:rsid w:val="000D7B8A"/>
    <w:rsid w:val="000E0C28"/>
    <w:rsid w:val="000E0F65"/>
    <w:rsid w:val="000E116A"/>
    <w:rsid w:val="000E25C8"/>
    <w:rsid w:val="000E2EE9"/>
    <w:rsid w:val="000E32CE"/>
    <w:rsid w:val="000E3959"/>
    <w:rsid w:val="000E3A35"/>
    <w:rsid w:val="000E3FB1"/>
    <w:rsid w:val="000E4148"/>
    <w:rsid w:val="000E4160"/>
    <w:rsid w:val="000E42BB"/>
    <w:rsid w:val="000E4672"/>
    <w:rsid w:val="000E4B68"/>
    <w:rsid w:val="000E4CED"/>
    <w:rsid w:val="000E5188"/>
    <w:rsid w:val="000E5241"/>
    <w:rsid w:val="000E5F00"/>
    <w:rsid w:val="000E636D"/>
    <w:rsid w:val="000E6DF7"/>
    <w:rsid w:val="000E790C"/>
    <w:rsid w:val="000E7B43"/>
    <w:rsid w:val="000E7C5F"/>
    <w:rsid w:val="000E7D88"/>
    <w:rsid w:val="000F00F2"/>
    <w:rsid w:val="000F0E5F"/>
    <w:rsid w:val="000F1250"/>
    <w:rsid w:val="000F22FF"/>
    <w:rsid w:val="000F27F0"/>
    <w:rsid w:val="000F326E"/>
    <w:rsid w:val="000F3A17"/>
    <w:rsid w:val="000F40B5"/>
    <w:rsid w:val="000F467B"/>
    <w:rsid w:val="000F4A99"/>
    <w:rsid w:val="000F4B57"/>
    <w:rsid w:val="000F4C6B"/>
    <w:rsid w:val="000F4EA4"/>
    <w:rsid w:val="000F5D9C"/>
    <w:rsid w:val="000F5EB7"/>
    <w:rsid w:val="000F5F1E"/>
    <w:rsid w:val="000F6DF6"/>
    <w:rsid w:val="000F786A"/>
    <w:rsid w:val="001008B5"/>
    <w:rsid w:val="00100F87"/>
    <w:rsid w:val="00101222"/>
    <w:rsid w:val="0010145F"/>
    <w:rsid w:val="00101909"/>
    <w:rsid w:val="0010282C"/>
    <w:rsid w:val="0010286B"/>
    <w:rsid w:val="00102A56"/>
    <w:rsid w:val="00102E10"/>
    <w:rsid w:val="0010327C"/>
    <w:rsid w:val="001040DB"/>
    <w:rsid w:val="001043C1"/>
    <w:rsid w:val="001043C3"/>
    <w:rsid w:val="001047B8"/>
    <w:rsid w:val="00104843"/>
    <w:rsid w:val="00104B58"/>
    <w:rsid w:val="00104D76"/>
    <w:rsid w:val="00105484"/>
    <w:rsid w:val="00105577"/>
    <w:rsid w:val="00105578"/>
    <w:rsid w:val="001058F5"/>
    <w:rsid w:val="00105E3B"/>
    <w:rsid w:val="0010609C"/>
    <w:rsid w:val="001061F2"/>
    <w:rsid w:val="001064C1"/>
    <w:rsid w:val="001065B7"/>
    <w:rsid w:val="001067ED"/>
    <w:rsid w:val="00106A2E"/>
    <w:rsid w:val="00106C75"/>
    <w:rsid w:val="001075BA"/>
    <w:rsid w:val="0010776E"/>
    <w:rsid w:val="00107955"/>
    <w:rsid w:val="0011075A"/>
    <w:rsid w:val="00110AF1"/>
    <w:rsid w:val="00110D4A"/>
    <w:rsid w:val="00110F77"/>
    <w:rsid w:val="001117A1"/>
    <w:rsid w:val="00111DDF"/>
    <w:rsid w:val="00111E68"/>
    <w:rsid w:val="00111FF0"/>
    <w:rsid w:val="001124C6"/>
    <w:rsid w:val="001124D0"/>
    <w:rsid w:val="0011252D"/>
    <w:rsid w:val="001129F1"/>
    <w:rsid w:val="00112C30"/>
    <w:rsid w:val="00112FEE"/>
    <w:rsid w:val="001133BB"/>
    <w:rsid w:val="0011342C"/>
    <w:rsid w:val="0011347F"/>
    <w:rsid w:val="0011391C"/>
    <w:rsid w:val="0011501B"/>
    <w:rsid w:val="001154BC"/>
    <w:rsid w:val="00115686"/>
    <w:rsid w:val="00115758"/>
    <w:rsid w:val="00115A5E"/>
    <w:rsid w:val="00115AA7"/>
    <w:rsid w:val="00116CA5"/>
    <w:rsid w:val="0011799F"/>
    <w:rsid w:val="001208B6"/>
    <w:rsid w:val="00121F30"/>
    <w:rsid w:val="0012274F"/>
    <w:rsid w:val="001228C8"/>
    <w:rsid w:val="00122EF1"/>
    <w:rsid w:val="001231B9"/>
    <w:rsid w:val="001234A5"/>
    <w:rsid w:val="0012362A"/>
    <w:rsid w:val="001237CE"/>
    <w:rsid w:val="00123B67"/>
    <w:rsid w:val="001242D5"/>
    <w:rsid w:val="0012469F"/>
    <w:rsid w:val="0012488F"/>
    <w:rsid w:val="00124E2D"/>
    <w:rsid w:val="0012503B"/>
    <w:rsid w:val="001259E9"/>
    <w:rsid w:val="00125C94"/>
    <w:rsid w:val="00125CB8"/>
    <w:rsid w:val="001261D5"/>
    <w:rsid w:val="0012665B"/>
    <w:rsid w:val="00126AB9"/>
    <w:rsid w:val="001276AC"/>
    <w:rsid w:val="00130533"/>
    <w:rsid w:val="00130C0A"/>
    <w:rsid w:val="001322E5"/>
    <w:rsid w:val="001323F0"/>
    <w:rsid w:val="001325A0"/>
    <w:rsid w:val="00132648"/>
    <w:rsid w:val="001326EB"/>
    <w:rsid w:val="0013289B"/>
    <w:rsid w:val="001334D6"/>
    <w:rsid w:val="00133651"/>
    <w:rsid w:val="0013415F"/>
    <w:rsid w:val="00134890"/>
    <w:rsid w:val="00134925"/>
    <w:rsid w:val="0013509E"/>
    <w:rsid w:val="00136611"/>
    <w:rsid w:val="001369BD"/>
    <w:rsid w:val="00136B7E"/>
    <w:rsid w:val="00136BC6"/>
    <w:rsid w:val="00137318"/>
    <w:rsid w:val="00137A19"/>
    <w:rsid w:val="00137F48"/>
    <w:rsid w:val="00140063"/>
    <w:rsid w:val="00140577"/>
    <w:rsid w:val="00140F88"/>
    <w:rsid w:val="001410BA"/>
    <w:rsid w:val="00141D54"/>
    <w:rsid w:val="0014230C"/>
    <w:rsid w:val="00142533"/>
    <w:rsid w:val="00142675"/>
    <w:rsid w:val="00142831"/>
    <w:rsid w:val="00142921"/>
    <w:rsid w:val="00142DC6"/>
    <w:rsid w:val="00142FE1"/>
    <w:rsid w:val="00143667"/>
    <w:rsid w:val="00143B03"/>
    <w:rsid w:val="00143C8B"/>
    <w:rsid w:val="00143FDA"/>
    <w:rsid w:val="00143FED"/>
    <w:rsid w:val="001440C8"/>
    <w:rsid w:val="00144707"/>
    <w:rsid w:val="00144D16"/>
    <w:rsid w:val="00145128"/>
    <w:rsid w:val="00145347"/>
    <w:rsid w:val="00145DC1"/>
    <w:rsid w:val="00146046"/>
    <w:rsid w:val="00146318"/>
    <w:rsid w:val="00146868"/>
    <w:rsid w:val="00146B0B"/>
    <w:rsid w:val="00147177"/>
    <w:rsid w:val="0015108B"/>
    <w:rsid w:val="0015165B"/>
    <w:rsid w:val="00151DB1"/>
    <w:rsid w:val="00152474"/>
    <w:rsid w:val="00152AD4"/>
    <w:rsid w:val="00152B22"/>
    <w:rsid w:val="00152CA6"/>
    <w:rsid w:val="00152FD7"/>
    <w:rsid w:val="001537C9"/>
    <w:rsid w:val="00154C9D"/>
    <w:rsid w:val="00154F60"/>
    <w:rsid w:val="00155ABA"/>
    <w:rsid w:val="00155EC1"/>
    <w:rsid w:val="00156020"/>
    <w:rsid w:val="001566B0"/>
    <w:rsid w:val="00156B02"/>
    <w:rsid w:val="00156D59"/>
    <w:rsid w:val="00156EA0"/>
    <w:rsid w:val="00156F3A"/>
    <w:rsid w:val="00157574"/>
    <w:rsid w:val="00157D3C"/>
    <w:rsid w:val="00160046"/>
    <w:rsid w:val="00160267"/>
    <w:rsid w:val="001606DA"/>
    <w:rsid w:val="00162484"/>
    <w:rsid w:val="00162747"/>
    <w:rsid w:val="00163532"/>
    <w:rsid w:val="001635D2"/>
    <w:rsid w:val="00163A37"/>
    <w:rsid w:val="001640B9"/>
    <w:rsid w:val="00165101"/>
    <w:rsid w:val="0016592F"/>
    <w:rsid w:val="00166407"/>
    <w:rsid w:val="001665AF"/>
    <w:rsid w:val="00166744"/>
    <w:rsid w:val="0016713F"/>
    <w:rsid w:val="00170285"/>
    <w:rsid w:val="00170AB1"/>
    <w:rsid w:val="00170DF5"/>
    <w:rsid w:val="00171186"/>
    <w:rsid w:val="0017180E"/>
    <w:rsid w:val="0017257C"/>
    <w:rsid w:val="00172A50"/>
    <w:rsid w:val="00173266"/>
    <w:rsid w:val="001736CD"/>
    <w:rsid w:val="0017394C"/>
    <w:rsid w:val="00174292"/>
    <w:rsid w:val="0017478A"/>
    <w:rsid w:val="00174B17"/>
    <w:rsid w:val="00174D10"/>
    <w:rsid w:val="00174D42"/>
    <w:rsid w:val="00175018"/>
    <w:rsid w:val="0017514F"/>
    <w:rsid w:val="001754FD"/>
    <w:rsid w:val="00175980"/>
    <w:rsid w:val="00175CDD"/>
    <w:rsid w:val="00175FDE"/>
    <w:rsid w:val="001763CE"/>
    <w:rsid w:val="00176565"/>
    <w:rsid w:val="001768DD"/>
    <w:rsid w:val="00176DE3"/>
    <w:rsid w:val="00176E88"/>
    <w:rsid w:val="00177446"/>
    <w:rsid w:val="001774B8"/>
    <w:rsid w:val="001779AE"/>
    <w:rsid w:val="00177B26"/>
    <w:rsid w:val="0018023F"/>
    <w:rsid w:val="001804FD"/>
    <w:rsid w:val="001809EB"/>
    <w:rsid w:val="00180A7C"/>
    <w:rsid w:val="00180AED"/>
    <w:rsid w:val="00180E34"/>
    <w:rsid w:val="00180F57"/>
    <w:rsid w:val="0018131C"/>
    <w:rsid w:val="00181913"/>
    <w:rsid w:val="001820C5"/>
    <w:rsid w:val="001827E8"/>
    <w:rsid w:val="001829D8"/>
    <w:rsid w:val="00182D1D"/>
    <w:rsid w:val="0018310F"/>
    <w:rsid w:val="00183E64"/>
    <w:rsid w:val="00184076"/>
    <w:rsid w:val="001842C0"/>
    <w:rsid w:val="00184A1B"/>
    <w:rsid w:val="00184CBB"/>
    <w:rsid w:val="0018514D"/>
    <w:rsid w:val="00185273"/>
    <w:rsid w:val="001852F4"/>
    <w:rsid w:val="00185425"/>
    <w:rsid w:val="00186261"/>
    <w:rsid w:val="001868DF"/>
    <w:rsid w:val="001875F3"/>
    <w:rsid w:val="00187FB1"/>
    <w:rsid w:val="00190659"/>
    <w:rsid w:val="00190D71"/>
    <w:rsid w:val="00191305"/>
    <w:rsid w:val="001916C5"/>
    <w:rsid w:val="00191C7E"/>
    <w:rsid w:val="0019211A"/>
    <w:rsid w:val="0019240E"/>
    <w:rsid w:val="001926E3"/>
    <w:rsid w:val="00193098"/>
    <w:rsid w:val="0019313C"/>
    <w:rsid w:val="001934FB"/>
    <w:rsid w:val="00193798"/>
    <w:rsid w:val="0019401C"/>
    <w:rsid w:val="00194179"/>
    <w:rsid w:val="001943F2"/>
    <w:rsid w:val="001948F3"/>
    <w:rsid w:val="00194FCA"/>
    <w:rsid w:val="00195239"/>
    <w:rsid w:val="00195450"/>
    <w:rsid w:val="00195458"/>
    <w:rsid w:val="00195551"/>
    <w:rsid w:val="00196A52"/>
    <w:rsid w:val="00196EE1"/>
    <w:rsid w:val="00197AE4"/>
    <w:rsid w:val="00197CFA"/>
    <w:rsid w:val="00197DC7"/>
    <w:rsid w:val="00197DDA"/>
    <w:rsid w:val="00197FAE"/>
    <w:rsid w:val="001A0A19"/>
    <w:rsid w:val="001A0AE7"/>
    <w:rsid w:val="001A0E40"/>
    <w:rsid w:val="001A0F69"/>
    <w:rsid w:val="001A1178"/>
    <w:rsid w:val="001A11FD"/>
    <w:rsid w:val="001A128C"/>
    <w:rsid w:val="001A12FE"/>
    <w:rsid w:val="001A1742"/>
    <w:rsid w:val="001A1917"/>
    <w:rsid w:val="001A1F23"/>
    <w:rsid w:val="001A2310"/>
    <w:rsid w:val="001A2F63"/>
    <w:rsid w:val="001A3981"/>
    <w:rsid w:val="001A3988"/>
    <w:rsid w:val="001A4705"/>
    <w:rsid w:val="001A4BB0"/>
    <w:rsid w:val="001A4D93"/>
    <w:rsid w:val="001A4DF7"/>
    <w:rsid w:val="001A5295"/>
    <w:rsid w:val="001A579B"/>
    <w:rsid w:val="001A57C4"/>
    <w:rsid w:val="001A60EB"/>
    <w:rsid w:val="001A690D"/>
    <w:rsid w:val="001A6935"/>
    <w:rsid w:val="001A6E0D"/>
    <w:rsid w:val="001A6F66"/>
    <w:rsid w:val="001B0224"/>
    <w:rsid w:val="001B07CE"/>
    <w:rsid w:val="001B0850"/>
    <w:rsid w:val="001B0C83"/>
    <w:rsid w:val="001B10A5"/>
    <w:rsid w:val="001B114D"/>
    <w:rsid w:val="001B1210"/>
    <w:rsid w:val="001B1242"/>
    <w:rsid w:val="001B15DA"/>
    <w:rsid w:val="001B236E"/>
    <w:rsid w:val="001B29FD"/>
    <w:rsid w:val="001B30A7"/>
    <w:rsid w:val="001B333F"/>
    <w:rsid w:val="001B4306"/>
    <w:rsid w:val="001B4EBC"/>
    <w:rsid w:val="001B5619"/>
    <w:rsid w:val="001B58B4"/>
    <w:rsid w:val="001B61EB"/>
    <w:rsid w:val="001B6C47"/>
    <w:rsid w:val="001B711C"/>
    <w:rsid w:val="001B736D"/>
    <w:rsid w:val="001B7CBD"/>
    <w:rsid w:val="001C00A4"/>
    <w:rsid w:val="001C027E"/>
    <w:rsid w:val="001C038B"/>
    <w:rsid w:val="001C17AD"/>
    <w:rsid w:val="001C2505"/>
    <w:rsid w:val="001C27EA"/>
    <w:rsid w:val="001C2AA3"/>
    <w:rsid w:val="001C3AEA"/>
    <w:rsid w:val="001C3DBA"/>
    <w:rsid w:val="001C44A2"/>
    <w:rsid w:val="001C4A13"/>
    <w:rsid w:val="001C52F5"/>
    <w:rsid w:val="001C5B3B"/>
    <w:rsid w:val="001C6381"/>
    <w:rsid w:val="001C6539"/>
    <w:rsid w:val="001C6692"/>
    <w:rsid w:val="001C6F7E"/>
    <w:rsid w:val="001C74B7"/>
    <w:rsid w:val="001C7578"/>
    <w:rsid w:val="001D02C7"/>
    <w:rsid w:val="001D02EE"/>
    <w:rsid w:val="001D031B"/>
    <w:rsid w:val="001D09B1"/>
    <w:rsid w:val="001D0B6F"/>
    <w:rsid w:val="001D0BF8"/>
    <w:rsid w:val="001D0DD0"/>
    <w:rsid w:val="001D14F1"/>
    <w:rsid w:val="001D1821"/>
    <w:rsid w:val="001D1CDE"/>
    <w:rsid w:val="001D2661"/>
    <w:rsid w:val="001D3268"/>
    <w:rsid w:val="001D3640"/>
    <w:rsid w:val="001D3EE2"/>
    <w:rsid w:val="001D3F4B"/>
    <w:rsid w:val="001D47B1"/>
    <w:rsid w:val="001D4C78"/>
    <w:rsid w:val="001D4D78"/>
    <w:rsid w:val="001D50CF"/>
    <w:rsid w:val="001D533B"/>
    <w:rsid w:val="001D59F7"/>
    <w:rsid w:val="001D5CF7"/>
    <w:rsid w:val="001D621D"/>
    <w:rsid w:val="001D666A"/>
    <w:rsid w:val="001D6726"/>
    <w:rsid w:val="001D703A"/>
    <w:rsid w:val="001D71E1"/>
    <w:rsid w:val="001D720E"/>
    <w:rsid w:val="001D7715"/>
    <w:rsid w:val="001D7976"/>
    <w:rsid w:val="001D7B41"/>
    <w:rsid w:val="001E0462"/>
    <w:rsid w:val="001E0A57"/>
    <w:rsid w:val="001E0AD4"/>
    <w:rsid w:val="001E0D48"/>
    <w:rsid w:val="001E10BB"/>
    <w:rsid w:val="001E15A0"/>
    <w:rsid w:val="001E1628"/>
    <w:rsid w:val="001E1EAE"/>
    <w:rsid w:val="001E229D"/>
    <w:rsid w:val="001E236D"/>
    <w:rsid w:val="001E25EF"/>
    <w:rsid w:val="001E275E"/>
    <w:rsid w:val="001E2EAC"/>
    <w:rsid w:val="001E40C7"/>
    <w:rsid w:val="001E4177"/>
    <w:rsid w:val="001E45FA"/>
    <w:rsid w:val="001E47EB"/>
    <w:rsid w:val="001E60C4"/>
    <w:rsid w:val="001E61DB"/>
    <w:rsid w:val="001E6671"/>
    <w:rsid w:val="001E6875"/>
    <w:rsid w:val="001E719C"/>
    <w:rsid w:val="001E755F"/>
    <w:rsid w:val="001E78AE"/>
    <w:rsid w:val="001E793E"/>
    <w:rsid w:val="001E797A"/>
    <w:rsid w:val="001F01B2"/>
    <w:rsid w:val="001F0538"/>
    <w:rsid w:val="001F0565"/>
    <w:rsid w:val="001F10C8"/>
    <w:rsid w:val="001F375A"/>
    <w:rsid w:val="001F3875"/>
    <w:rsid w:val="001F3B21"/>
    <w:rsid w:val="001F3BB4"/>
    <w:rsid w:val="001F3FEB"/>
    <w:rsid w:val="001F4B05"/>
    <w:rsid w:val="001F4B68"/>
    <w:rsid w:val="001F52D9"/>
    <w:rsid w:val="001F53E1"/>
    <w:rsid w:val="001F5E06"/>
    <w:rsid w:val="001F6040"/>
    <w:rsid w:val="001F6E60"/>
    <w:rsid w:val="001F7565"/>
    <w:rsid w:val="001F7746"/>
    <w:rsid w:val="001F7BC6"/>
    <w:rsid w:val="002002D3"/>
    <w:rsid w:val="0020037C"/>
    <w:rsid w:val="00200489"/>
    <w:rsid w:val="00200696"/>
    <w:rsid w:val="002008B9"/>
    <w:rsid w:val="00200AC3"/>
    <w:rsid w:val="00200C43"/>
    <w:rsid w:val="00201832"/>
    <w:rsid w:val="00201ABB"/>
    <w:rsid w:val="00201AF1"/>
    <w:rsid w:val="002027F8"/>
    <w:rsid w:val="002029AB"/>
    <w:rsid w:val="00202B43"/>
    <w:rsid w:val="00203C4F"/>
    <w:rsid w:val="0020415B"/>
    <w:rsid w:val="0020492F"/>
    <w:rsid w:val="00204959"/>
    <w:rsid w:val="00205026"/>
    <w:rsid w:val="002050D2"/>
    <w:rsid w:val="002051E0"/>
    <w:rsid w:val="002052AA"/>
    <w:rsid w:val="002056F8"/>
    <w:rsid w:val="002059B2"/>
    <w:rsid w:val="00205A0A"/>
    <w:rsid w:val="00205B2C"/>
    <w:rsid w:val="00205FC8"/>
    <w:rsid w:val="002062C1"/>
    <w:rsid w:val="00206412"/>
    <w:rsid w:val="00206604"/>
    <w:rsid w:val="002067D9"/>
    <w:rsid w:val="00206811"/>
    <w:rsid w:val="00207142"/>
    <w:rsid w:val="002072F1"/>
    <w:rsid w:val="00207369"/>
    <w:rsid w:val="00207A1B"/>
    <w:rsid w:val="00207DA1"/>
    <w:rsid w:val="00210180"/>
    <w:rsid w:val="00210428"/>
    <w:rsid w:val="00210C2B"/>
    <w:rsid w:val="0021143D"/>
    <w:rsid w:val="0021189B"/>
    <w:rsid w:val="002123F1"/>
    <w:rsid w:val="002126D0"/>
    <w:rsid w:val="002137FC"/>
    <w:rsid w:val="00214C5F"/>
    <w:rsid w:val="00214CC2"/>
    <w:rsid w:val="00215157"/>
    <w:rsid w:val="00217094"/>
    <w:rsid w:val="00217194"/>
    <w:rsid w:val="002172BE"/>
    <w:rsid w:val="0021739F"/>
    <w:rsid w:val="0021742B"/>
    <w:rsid w:val="00217453"/>
    <w:rsid w:val="00217F1D"/>
    <w:rsid w:val="00217FAB"/>
    <w:rsid w:val="00220307"/>
    <w:rsid w:val="002205BA"/>
    <w:rsid w:val="002206D5"/>
    <w:rsid w:val="00220CFC"/>
    <w:rsid w:val="00221800"/>
    <w:rsid w:val="00222252"/>
    <w:rsid w:val="0022300B"/>
    <w:rsid w:val="0022316E"/>
    <w:rsid w:val="0022373F"/>
    <w:rsid w:val="00223760"/>
    <w:rsid w:val="00223B1C"/>
    <w:rsid w:val="002240A1"/>
    <w:rsid w:val="0022452F"/>
    <w:rsid w:val="0022488D"/>
    <w:rsid w:val="002249E8"/>
    <w:rsid w:val="00224ECF"/>
    <w:rsid w:val="00224EFC"/>
    <w:rsid w:val="00224F4E"/>
    <w:rsid w:val="0022530B"/>
    <w:rsid w:val="002254A0"/>
    <w:rsid w:val="00225B06"/>
    <w:rsid w:val="00225CC7"/>
    <w:rsid w:val="002269F7"/>
    <w:rsid w:val="00226B1B"/>
    <w:rsid w:val="00226EA8"/>
    <w:rsid w:val="0023053F"/>
    <w:rsid w:val="0023054B"/>
    <w:rsid w:val="002306A2"/>
    <w:rsid w:val="00230B67"/>
    <w:rsid w:val="00231455"/>
    <w:rsid w:val="0023186B"/>
    <w:rsid w:val="002327ED"/>
    <w:rsid w:val="0023285D"/>
    <w:rsid w:val="00232DBD"/>
    <w:rsid w:val="00232F1E"/>
    <w:rsid w:val="002330AD"/>
    <w:rsid w:val="002331C8"/>
    <w:rsid w:val="00233272"/>
    <w:rsid w:val="00234607"/>
    <w:rsid w:val="00234EA7"/>
    <w:rsid w:val="002357C7"/>
    <w:rsid w:val="00235C57"/>
    <w:rsid w:val="002361A5"/>
    <w:rsid w:val="0023621E"/>
    <w:rsid w:val="00236A91"/>
    <w:rsid w:val="00236B1B"/>
    <w:rsid w:val="00236C37"/>
    <w:rsid w:val="00236D63"/>
    <w:rsid w:val="002404E7"/>
    <w:rsid w:val="00240A20"/>
    <w:rsid w:val="00240A69"/>
    <w:rsid w:val="00241255"/>
    <w:rsid w:val="002415AF"/>
    <w:rsid w:val="0024164A"/>
    <w:rsid w:val="0024183C"/>
    <w:rsid w:val="002418B4"/>
    <w:rsid w:val="002425A5"/>
    <w:rsid w:val="00242661"/>
    <w:rsid w:val="00242CCA"/>
    <w:rsid w:val="00242F32"/>
    <w:rsid w:val="0024303B"/>
    <w:rsid w:val="0024315F"/>
    <w:rsid w:val="002434C7"/>
    <w:rsid w:val="002440AA"/>
    <w:rsid w:val="00244F97"/>
    <w:rsid w:val="002462C7"/>
    <w:rsid w:val="00246E45"/>
    <w:rsid w:val="00246EEF"/>
    <w:rsid w:val="00246F9A"/>
    <w:rsid w:val="00247533"/>
    <w:rsid w:val="00247704"/>
    <w:rsid w:val="00247F2F"/>
    <w:rsid w:val="00247F8D"/>
    <w:rsid w:val="002503C8"/>
    <w:rsid w:val="00250477"/>
    <w:rsid w:val="00250933"/>
    <w:rsid w:val="00250A4A"/>
    <w:rsid w:val="00250F97"/>
    <w:rsid w:val="002514AB"/>
    <w:rsid w:val="00251E01"/>
    <w:rsid w:val="0025227F"/>
    <w:rsid w:val="00252700"/>
    <w:rsid w:val="00252918"/>
    <w:rsid w:val="00252C66"/>
    <w:rsid w:val="00253077"/>
    <w:rsid w:val="0025390C"/>
    <w:rsid w:val="00253B81"/>
    <w:rsid w:val="00253BBD"/>
    <w:rsid w:val="0025420F"/>
    <w:rsid w:val="0025433A"/>
    <w:rsid w:val="00254508"/>
    <w:rsid w:val="002549A1"/>
    <w:rsid w:val="00254A66"/>
    <w:rsid w:val="00254DF0"/>
    <w:rsid w:val="00254F8B"/>
    <w:rsid w:val="00255070"/>
    <w:rsid w:val="0025538E"/>
    <w:rsid w:val="00255406"/>
    <w:rsid w:val="0025551C"/>
    <w:rsid w:val="00255905"/>
    <w:rsid w:val="00255DC5"/>
    <w:rsid w:val="002561C1"/>
    <w:rsid w:val="002561CC"/>
    <w:rsid w:val="002569D4"/>
    <w:rsid w:val="00257069"/>
    <w:rsid w:val="0025736E"/>
    <w:rsid w:val="00257971"/>
    <w:rsid w:val="00257EDC"/>
    <w:rsid w:val="002605D1"/>
    <w:rsid w:val="002606AD"/>
    <w:rsid w:val="002609C8"/>
    <w:rsid w:val="002609CC"/>
    <w:rsid w:val="00262C11"/>
    <w:rsid w:val="00263EB8"/>
    <w:rsid w:val="0026435A"/>
    <w:rsid w:val="00264DF1"/>
    <w:rsid w:val="002653E2"/>
    <w:rsid w:val="002656D6"/>
    <w:rsid w:val="002659D6"/>
    <w:rsid w:val="00265B74"/>
    <w:rsid w:val="0026643A"/>
    <w:rsid w:val="00267639"/>
    <w:rsid w:val="00267893"/>
    <w:rsid w:val="00267E00"/>
    <w:rsid w:val="00270897"/>
    <w:rsid w:val="00271FCC"/>
    <w:rsid w:val="00272524"/>
    <w:rsid w:val="00272AE1"/>
    <w:rsid w:val="00272BE8"/>
    <w:rsid w:val="002736C7"/>
    <w:rsid w:val="00273988"/>
    <w:rsid w:val="0027461D"/>
    <w:rsid w:val="00274981"/>
    <w:rsid w:val="00274A7F"/>
    <w:rsid w:val="00274B40"/>
    <w:rsid w:val="002757E7"/>
    <w:rsid w:val="002768BB"/>
    <w:rsid w:val="00277437"/>
    <w:rsid w:val="002774A7"/>
    <w:rsid w:val="002801BF"/>
    <w:rsid w:val="002804C2"/>
    <w:rsid w:val="00280BB0"/>
    <w:rsid w:val="0028135E"/>
    <w:rsid w:val="0028199E"/>
    <w:rsid w:val="0028214F"/>
    <w:rsid w:val="00282462"/>
    <w:rsid w:val="00282B54"/>
    <w:rsid w:val="00283556"/>
    <w:rsid w:val="0028380E"/>
    <w:rsid w:val="002843E9"/>
    <w:rsid w:val="002845AE"/>
    <w:rsid w:val="00285147"/>
    <w:rsid w:val="00285634"/>
    <w:rsid w:val="00285718"/>
    <w:rsid w:val="0028590F"/>
    <w:rsid w:val="0028593D"/>
    <w:rsid w:val="00285A89"/>
    <w:rsid w:val="00285AB1"/>
    <w:rsid w:val="00286498"/>
    <w:rsid w:val="00286BC7"/>
    <w:rsid w:val="00286CBC"/>
    <w:rsid w:val="00290194"/>
    <w:rsid w:val="002904BC"/>
    <w:rsid w:val="00290779"/>
    <w:rsid w:val="002912B9"/>
    <w:rsid w:val="00291416"/>
    <w:rsid w:val="002915BD"/>
    <w:rsid w:val="002916F5"/>
    <w:rsid w:val="00291A3D"/>
    <w:rsid w:val="00291A7B"/>
    <w:rsid w:val="00291FB7"/>
    <w:rsid w:val="002924B0"/>
    <w:rsid w:val="00292874"/>
    <w:rsid w:val="00292EE4"/>
    <w:rsid w:val="00293068"/>
    <w:rsid w:val="00293466"/>
    <w:rsid w:val="002938A9"/>
    <w:rsid w:val="0029410E"/>
    <w:rsid w:val="002941C6"/>
    <w:rsid w:val="00294A0A"/>
    <w:rsid w:val="00294B82"/>
    <w:rsid w:val="00294C5B"/>
    <w:rsid w:val="00294DA6"/>
    <w:rsid w:val="00295C5C"/>
    <w:rsid w:val="00295E1B"/>
    <w:rsid w:val="00295E35"/>
    <w:rsid w:val="00295EF3"/>
    <w:rsid w:val="0029629E"/>
    <w:rsid w:val="00296ACF"/>
    <w:rsid w:val="00296CB2"/>
    <w:rsid w:val="00296DB3"/>
    <w:rsid w:val="002971E4"/>
    <w:rsid w:val="0029772C"/>
    <w:rsid w:val="00297FEB"/>
    <w:rsid w:val="002A084B"/>
    <w:rsid w:val="002A0C2E"/>
    <w:rsid w:val="002A0EAC"/>
    <w:rsid w:val="002A106D"/>
    <w:rsid w:val="002A1287"/>
    <w:rsid w:val="002A1319"/>
    <w:rsid w:val="002A13F4"/>
    <w:rsid w:val="002A18CA"/>
    <w:rsid w:val="002A1F2F"/>
    <w:rsid w:val="002A2891"/>
    <w:rsid w:val="002A2E7D"/>
    <w:rsid w:val="002A37D6"/>
    <w:rsid w:val="002A38C7"/>
    <w:rsid w:val="002A4FD3"/>
    <w:rsid w:val="002A582B"/>
    <w:rsid w:val="002A625C"/>
    <w:rsid w:val="002A649C"/>
    <w:rsid w:val="002A66EF"/>
    <w:rsid w:val="002A6E5C"/>
    <w:rsid w:val="002A757B"/>
    <w:rsid w:val="002A78D8"/>
    <w:rsid w:val="002B0154"/>
    <w:rsid w:val="002B151B"/>
    <w:rsid w:val="002B173E"/>
    <w:rsid w:val="002B1A46"/>
    <w:rsid w:val="002B1DC2"/>
    <w:rsid w:val="002B2248"/>
    <w:rsid w:val="002B270D"/>
    <w:rsid w:val="002B28D3"/>
    <w:rsid w:val="002B2A4B"/>
    <w:rsid w:val="002B2C31"/>
    <w:rsid w:val="002B3236"/>
    <w:rsid w:val="002B3519"/>
    <w:rsid w:val="002B38EF"/>
    <w:rsid w:val="002B3944"/>
    <w:rsid w:val="002B3B48"/>
    <w:rsid w:val="002B57EA"/>
    <w:rsid w:val="002B5804"/>
    <w:rsid w:val="002B621A"/>
    <w:rsid w:val="002B6A28"/>
    <w:rsid w:val="002B73FC"/>
    <w:rsid w:val="002B77AF"/>
    <w:rsid w:val="002C0286"/>
    <w:rsid w:val="002C0A25"/>
    <w:rsid w:val="002C0F5F"/>
    <w:rsid w:val="002C14F7"/>
    <w:rsid w:val="002C1A6C"/>
    <w:rsid w:val="002C1AB8"/>
    <w:rsid w:val="002C2B8E"/>
    <w:rsid w:val="002C3743"/>
    <w:rsid w:val="002C3B0A"/>
    <w:rsid w:val="002C3BB4"/>
    <w:rsid w:val="002C3BCB"/>
    <w:rsid w:val="002C3C10"/>
    <w:rsid w:val="002C41C8"/>
    <w:rsid w:val="002C47C2"/>
    <w:rsid w:val="002C5105"/>
    <w:rsid w:val="002C5165"/>
    <w:rsid w:val="002C62C0"/>
    <w:rsid w:val="002C63EC"/>
    <w:rsid w:val="002C6459"/>
    <w:rsid w:val="002C6614"/>
    <w:rsid w:val="002C6626"/>
    <w:rsid w:val="002C6893"/>
    <w:rsid w:val="002C6FAF"/>
    <w:rsid w:val="002C75C7"/>
    <w:rsid w:val="002C76D7"/>
    <w:rsid w:val="002C7823"/>
    <w:rsid w:val="002C79EE"/>
    <w:rsid w:val="002C7B79"/>
    <w:rsid w:val="002D0269"/>
    <w:rsid w:val="002D0CBD"/>
    <w:rsid w:val="002D0D64"/>
    <w:rsid w:val="002D133A"/>
    <w:rsid w:val="002D16B4"/>
    <w:rsid w:val="002D1E4E"/>
    <w:rsid w:val="002D223B"/>
    <w:rsid w:val="002D23B7"/>
    <w:rsid w:val="002D24B4"/>
    <w:rsid w:val="002D26DB"/>
    <w:rsid w:val="002D28E4"/>
    <w:rsid w:val="002D3154"/>
    <w:rsid w:val="002D331E"/>
    <w:rsid w:val="002D3B02"/>
    <w:rsid w:val="002D3BD4"/>
    <w:rsid w:val="002D3C0B"/>
    <w:rsid w:val="002D3C53"/>
    <w:rsid w:val="002D3CB4"/>
    <w:rsid w:val="002D43DF"/>
    <w:rsid w:val="002D43E9"/>
    <w:rsid w:val="002D4599"/>
    <w:rsid w:val="002D5917"/>
    <w:rsid w:val="002D5D5A"/>
    <w:rsid w:val="002D603F"/>
    <w:rsid w:val="002D650A"/>
    <w:rsid w:val="002D6562"/>
    <w:rsid w:val="002D692D"/>
    <w:rsid w:val="002D71D0"/>
    <w:rsid w:val="002D77BD"/>
    <w:rsid w:val="002E00FA"/>
    <w:rsid w:val="002E0418"/>
    <w:rsid w:val="002E0737"/>
    <w:rsid w:val="002E0956"/>
    <w:rsid w:val="002E17A1"/>
    <w:rsid w:val="002E19AE"/>
    <w:rsid w:val="002E228B"/>
    <w:rsid w:val="002E2664"/>
    <w:rsid w:val="002E2858"/>
    <w:rsid w:val="002E2F0B"/>
    <w:rsid w:val="002E3943"/>
    <w:rsid w:val="002E397C"/>
    <w:rsid w:val="002E4D4C"/>
    <w:rsid w:val="002E5191"/>
    <w:rsid w:val="002E54A2"/>
    <w:rsid w:val="002E69A9"/>
    <w:rsid w:val="002E7169"/>
    <w:rsid w:val="002E7674"/>
    <w:rsid w:val="002E7AAF"/>
    <w:rsid w:val="002E7E47"/>
    <w:rsid w:val="002F08E1"/>
    <w:rsid w:val="002F0F54"/>
    <w:rsid w:val="002F151F"/>
    <w:rsid w:val="002F19FB"/>
    <w:rsid w:val="002F1EDE"/>
    <w:rsid w:val="002F2986"/>
    <w:rsid w:val="002F3DED"/>
    <w:rsid w:val="002F3F88"/>
    <w:rsid w:val="002F4782"/>
    <w:rsid w:val="002F4921"/>
    <w:rsid w:val="002F5198"/>
    <w:rsid w:val="002F56D9"/>
    <w:rsid w:val="002F5881"/>
    <w:rsid w:val="002F5F08"/>
    <w:rsid w:val="002F601C"/>
    <w:rsid w:val="002F6513"/>
    <w:rsid w:val="002F69F3"/>
    <w:rsid w:val="002F6C1B"/>
    <w:rsid w:val="002F6D03"/>
    <w:rsid w:val="002F6DC0"/>
    <w:rsid w:val="002F726A"/>
    <w:rsid w:val="002F775A"/>
    <w:rsid w:val="002F79D2"/>
    <w:rsid w:val="00301148"/>
    <w:rsid w:val="0030131F"/>
    <w:rsid w:val="0030194F"/>
    <w:rsid w:val="00301986"/>
    <w:rsid w:val="0030198D"/>
    <w:rsid w:val="00301D14"/>
    <w:rsid w:val="0030233C"/>
    <w:rsid w:val="003029F5"/>
    <w:rsid w:val="00303184"/>
    <w:rsid w:val="0030328E"/>
    <w:rsid w:val="00303552"/>
    <w:rsid w:val="00303750"/>
    <w:rsid w:val="0030379A"/>
    <w:rsid w:val="00303C3D"/>
    <w:rsid w:val="0030494F"/>
    <w:rsid w:val="00304D0E"/>
    <w:rsid w:val="0030541C"/>
    <w:rsid w:val="00305502"/>
    <w:rsid w:val="00305B5F"/>
    <w:rsid w:val="00305D35"/>
    <w:rsid w:val="00306BDB"/>
    <w:rsid w:val="00307426"/>
    <w:rsid w:val="00307BF7"/>
    <w:rsid w:val="003106AA"/>
    <w:rsid w:val="0031084A"/>
    <w:rsid w:val="00310A36"/>
    <w:rsid w:val="003119BF"/>
    <w:rsid w:val="00311A36"/>
    <w:rsid w:val="00312724"/>
    <w:rsid w:val="00312892"/>
    <w:rsid w:val="00312A0C"/>
    <w:rsid w:val="00312C17"/>
    <w:rsid w:val="0031331D"/>
    <w:rsid w:val="00313653"/>
    <w:rsid w:val="003139BD"/>
    <w:rsid w:val="003139C4"/>
    <w:rsid w:val="003144DE"/>
    <w:rsid w:val="00314DA5"/>
    <w:rsid w:val="00314EC4"/>
    <w:rsid w:val="00314F35"/>
    <w:rsid w:val="00315446"/>
    <w:rsid w:val="00315D9C"/>
    <w:rsid w:val="00315DF4"/>
    <w:rsid w:val="00316284"/>
    <w:rsid w:val="003162CC"/>
    <w:rsid w:val="00316E02"/>
    <w:rsid w:val="00316E27"/>
    <w:rsid w:val="003170BF"/>
    <w:rsid w:val="003172EF"/>
    <w:rsid w:val="00317449"/>
    <w:rsid w:val="00317497"/>
    <w:rsid w:val="00317B62"/>
    <w:rsid w:val="00317E4D"/>
    <w:rsid w:val="00317EF5"/>
    <w:rsid w:val="0032049C"/>
    <w:rsid w:val="0032070C"/>
    <w:rsid w:val="00320DA5"/>
    <w:rsid w:val="00321773"/>
    <w:rsid w:val="003218A7"/>
    <w:rsid w:val="003219C5"/>
    <w:rsid w:val="00321EB6"/>
    <w:rsid w:val="00322372"/>
    <w:rsid w:val="00322D9E"/>
    <w:rsid w:val="00323105"/>
    <w:rsid w:val="00323232"/>
    <w:rsid w:val="003235FB"/>
    <w:rsid w:val="003236C0"/>
    <w:rsid w:val="00323B1D"/>
    <w:rsid w:val="00323C8D"/>
    <w:rsid w:val="00323D76"/>
    <w:rsid w:val="00323FF9"/>
    <w:rsid w:val="003243BF"/>
    <w:rsid w:val="003247BE"/>
    <w:rsid w:val="00324C63"/>
    <w:rsid w:val="00324CB0"/>
    <w:rsid w:val="00324EA3"/>
    <w:rsid w:val="00325133"/>
    <w:rsid w:val="0032541F"/>
    <w:rsid w:val="00325CAC"/>
    <w:rsid w:val="00325F78"/>
    <w:rsid w:val="003263F3"/>
    <w:rsid w:val="0032645A"/>
    <w:rsid w:val="00327489"/>
    <w:rsid w:val="0032752A"/>
    <w:rsid w:val="003302D2"/>
    <w:rsid w:val="00330BA3"/>
    <w:rsid w:val="00330C50"/>
    <w:rsid w:val="00330C7A"/>
    <w:rsid w:val="00331082"/>
    <w:rsid w:val="003316B7"/>
    <w:rsid w:val="003318F3"/>
    <w:rsid w:val="00331C76"/>
    <w:rsid w:val="00331D24"/>
    <w:rsid w:val="00332373"/>
    <w:rsid w:val="0033246E"/>
    <w:rsid w:val="00332670"/>
    <w:rsid w:val="0033274A"/>
    <w:rsid w:val="00332C5C"/>
    <w:rsid w:val="00332D7E"/>
    <w:rsid w:val="00332F1B"/>
    <w:rsid w:val="00333A3D"/>
    <w:rsid w:val="00333C2E"/>
    <w:rsid w:val="00334CE8"/>
    <w:rsid w:val="00334F09"/>
    <w:rsid w:val="00334F96"/>
    <w:rsid w:val="003353D1"/>
    <w:rsid w:val="00335430"/>
    <w:rsid w:val="003361AE"/>
    <w:rsid w:val="003364CD"/>
    <w:rsid w:val="00336CF5"/>
    <w:rsid w:val="00336EC1"/>
    <w:rsid w:val="003373C0"/>
    <w:rsid w:val="00337B99"/>
    <w:rsid w:val="003401B6"/>
    <w:rsid w:val="003404B5"/>
    <w:rsid w:val="00340847"/>
    <w:rsid w:val="003413F9"/>
    <w:rsid w:val="0034176D"/>
    <w:rsid w:val="00342734"/>
    <w:rsid w:val="00342FCA"/>
    <w:rsid w:val="0034332A"/>
    <w:rsid w:val="0034350B"/>
    <w:rsid w:val="00343616"/>
    <w:rsid w:val="00343E3F"/>
    <w:rsid w:val="00343F4A"/>
    <w:rsid w:val="00344A95"/>
    <w:rsid w:val="0034522E"/>
    <w:rsid w:val="00345483"/>
    <w:rsid w:val="003460F1"/>
    <w:rsid w:val="003461E1"/>
    <w:rsid w:val="00347AD8"/>
    <w:rsid w:val="00347C36"/>
    <w:rsid w:val="003504BD"/>
    <w:rsid w:val="0035078B"/>
    <w:rsid w:val="003507A8"/>
    <w:rsid w:val="00350A44"/>
    <w:rsid w:val="003514B9"/>
    <w:rsid w:val="003522E6"/>
    <w:rsid w:val="003524AF"/>
    <w:rsid w:val="00352B95"/>
    <w:rsid w:val="00352CD0"/>
    <w:rsid w:val="003537ED"/>
    <w:rsid w:val="00353CF0"/>
    <w:rsid w:val="00353DF8"/>
    <w:rsid w:val="0035446A"/>
    <w:rsid w:val="00354799"/>
    <w:rsid w:val="003547B8"/>
    <w:rsid w:val="0035484E"/>
    <w:rsid w:val="00355339"/>
    <w:rsid w:val="00355435"/>
    <w:rsid w:val="003558B3"/>
    <w:rsid w:val="00356097"/>
    <w:rsid w:val="00356315"/>
    <w:rsid w:val="0035633B"/>
    <w:rsid w:val="00356418"/>
    <w:rsid w:val="00356924"/>
    <w:rsid w:val="003571B0"/>
    <w:rsid w:val="003572A7"/>
    <w:rsid w:val="0035766B"/>
    <w:rsid w:val="00357849"/>
    <w:rsid w:val="00357E05"/>
    <w:rsid w:val="00360414"/>
    <w:rsid w:val="003611B0"/>
    <w:rsid w:val="00361969"/>
    <w:rsid w:val="00361BD8"/>
    <w:rsid w:val="00361F46"/>
    <w:rsid w:val="00362177"/>
    <w:rsid w:val="0036266C"/>
    <w:rsid w:val="00363148"/>
    <w:rsid w:val="00363FE0"/>
    <w:rsid w:val="0036400C"/>
    <w:rsid w:val="003646DA"/>
    <w:rsid w:val="00364F7E"/>
    <w:rsid w:val="0036552F"/>
    <w:rsid w:val="003658AA"/>
    <w:rsid w:val="00365E81"/>
    <w:rsid w:val="00365FEC"/>
    <w:rsid w:val="00366777"/>
    <w:rsid w:val="0036686E"/>
    <w:rsid w:val="003669EA"/>
    <w:rsid w:val="00367420"/>
    <w:rsid w:val="00367B2D"/>
    <w:rsid w:val="00367DD3"/>
    <w:rsid w:val="00367F44"/>
    <w:rsid w:val="00367F93"/>
    <w:rsid w:val="00370238"/>
    <w:rsid w:val="00370287"/>
    <w:rsid w:val="00370B87"/>
    <w:rsid w:val="00370DAE"/>
    <w:rsid w:val="00370F09"/>
    <w:rsid w:val="003710E8"/>
    <w:rsid w:val="0037194C"/>
    <w:rsid w:val="00372A40"/>
    <w:rsid w:val="00373363"/>
    <w:rsid w:val="003734E7"/>
    <w:rsid w:val="0037399F"/>
    <w:rsid w:val="00373EB4"/>
    <w:rsid w:val="00373FC9"/>
    <w:rsid w:val="00374050"/>
    <w:rsid w:val="003741FE"/>
    <w:rsid w:val="003749BF"/>
    <w:rsid w:val="00374BD4"/>
    <w:rsid w:val="00374CDD"/>
    <w:rsid w:val="00374D90"/>
    <w:rsid w:val="00374E8D"/>
    <w:rsid w:val="0037525B"/>
    <w:rsid w:val="0037543A"/>
    <w:rsid w:val="0037576F"/>
    <w:rsid w:val="003758B1"/>
    <w:rsid w:val="00375AD0"/>
    <w:rsid w:val="00376BC2"/>
    <w:rsid w:val="00376CD7"/>
    <w:rsid w:val="00376F85"/>
    <w:rsid w:val="00377722"/>
    <w:rsid w:val="00377830"/>
    <w:rsid w:val="003778D9"/>
    <w:rsid w:val="00377B1D"/>
    <w:rsid w:val="00380330"/>
    <w:rsid w:val="00380781"/>
    <w:rsid w:val="00380B80"/>
    <w:rsid w:val="00382476"/>
    <w:rsid w:val="0038260B"/>
    <w:rsid w:val="003828A7"/>
    <w:rsid w:val="00383402"/>
    <w:rsid w:val="00383600"/>
    <w:rsid w:val="003842DD"/>
    <w:rsid w:val="003845D3"/>
    <w:rsid w:val="00384E20"/>
    <w:rsid w:val="00385E39"/>
    <w:rsid w:val="003862ED"/>
    <w:rsid w:val="003864E5"/>
    <w:rsid w:val="00387105"/>
    <w:rsid w:val="00387529"/>
    <w:rsid w:val="00390844"/>
    <w:rsid w:val="003908F7"/>
    <w:rsid w:val="00391439"/>
    <w:rsid w:val="00391BC3"/>
    <w:rsid w:val="0039220D"/>
    <w:rsid w:val="00392ACC"/>
    <w:rsid w:val="00393C20"/>
    <w:rsid w:val="00393C82"/>
    <w:rsid w:val="00393E22"/>
    <w:rsid w:val="00394416"/>
    <w:rsid w:val="00395FD8"/>
    <w:rsid w:val="00396272"/>
    <w:rsid w:val="003962A8"/>
    <w:rsid w:val="00396382"/>
    <w:rsid w:val="003965FA"/>
    <w:rsid w:val="00396C93"/>
    <w:rsid w:val="00396ED8"/>
    <w:rsid w:val="00397B08"/>
    <w:rsid w:val="003A1AA1"/>
    <w:rsid w:val="003A1AC9"/>
    <w:rsid w:val="003A1E6A"/>
    <w:rsid w:val="003A2124"/>
    <w:rsid w:val="003A237B"/>
    <w:rsid w:val="003A24ED"/>
    <w:rsid w:val="003A2781"/>
    <w:rsid w:val="003A2998"/>
    <w:rsid w:val="003A2B76"/>
    <w:rsid w:val="003A2E12"/>
    <w:rsid w:val="003A2FA0"/>
    <w:rsid w:val="003A3332"/>
    <w:rsid w:val="003A38E9"/>
    <w:rsid w:val="003A394E"/>
    <w:rsid w:val="003A43BD"/>
    <w:rsid w:val="003A4E23"/>
    <w:rsid w:val="003A5206"/>
    <w:rsid w:val="003A555D"/>
    <w:rsid w:val="003A58CC"/>
    <w:rsid w:val="003A5EEB"/>
    <w:rsid w:val="003A6861"/>
    <w:rsid w:val="003A7D5D"/>
    <w:rsid w:val="003B030D"/>
    <w:rsid w:val="003B0E67"/>
    <w:rsid w:val="003B12B3"/>
    <w:rsid w:val="003B18BC"/>
    <w:rsid w:val="003B1AF4"/>
    <w:rsid w:val="003B263F"/>
    <w:rsid w:val="003B285E"/>
    <w:rsid w:val="003B2C3D"/>
    <w:rsid w:val="003B2F88"/>
    <w:rsid w:val="003B38C7"/>
    <w:rsid w:val="003B3BB5"/>
    <w:rsid w:val="003B49BE"/>
    <w:rsid w:val="003B4CC4"/>
    <w:rsid w:val="003B4F4D"/>
    <w:rsid w:val="003B5792"/>
    <w:rsid w:val="003B5B92"/>
    <w:rsid w:val="003B603C"/>
    <w:rsid w:val="003B761E"/>
    <w:rsid w:val="003B7A22"/>
    <w:rsid w:val="003B7A6C"/>
    <w:rsid w:val="003B7E50"/>
    <w:rsid w:val="003C03AD"/>
    <w:rsid w:val="003C0A2C"/>
    <w:rsid w:val="003C0E2B"/>
    <w:rsid w:val="003C1186"/>
    <w:rsid w:val="003C11BF"/>
    <w:rsid w:val="003C1255"/>
    <w:rsid w:val="003C1CF9"/>
    <w:rsid w:val="003C29F3"/>
    <w:rsid w:val="003C2A1C"/>
    <w:rsid w:val="003C3158"/>
    <w:rsid w:val="003C4E7D"/>
    <w:rsid w:val="003C5510"/>
    <w:rsid w:val="003C5C1C"/>
    <w:rsid w:val="003C5F1C"/>
    <w:rsid w:val="003C610F"/>
    <w:rsid w:val="003C6405"/>
    <w:rsid w:val="003C6B0A"/>
    <w:rsid w:val="003C6DDA"/>
    <w:rsid w:val="003C6E11"/>
    <w:rsid w:val="003C7181"/>
    <w:rsid w:val="003C72C5"/>
    <w:rsid w:val="003C7AD6"/>
    <w:rsid w:val="003C7DEF"/>
    <w:rsid w:val="003D0E9A"/>
    <w:rsid w:val="003D0F70"/>
    <w:rsid w:val="003D0FA7"/>
    <w:rsid w:val="003D128E"/>
    <w:rsid w:val="003D18D7"/>
    <w:rsid w:val="003D273A"/>
    <w:rsid w:val="003D2A9E"/>
    <w:rsid w:val="003D302A"/>
    <w:rsid w:val="003D321F"/>
    <w:rsid w:val="003D3225"/>
    <w:rsid w:val="003D3237"/>
    <w:rsid w:val="003D32C9"/>
    <w:rsid w:val="003D3476"/>
    <w:rsid w:val="003D357A"/>
    <w:rsid w:val="003D3657"/>
    <w:rsid w:val="003D3858"/>
    <w:rsid w:val="003D3F43"/>
    <w:rsid w:val="003D5176"/>
    <w:rsid w:val="003D590D"/>
    <w:rsid w:val="003D5BFC"/>
    <w:rsid w:val="003D5C8B"/>
    <w:rsid w:val="003D6404"/>
    <w:rsid w:val="003D6589"/>
    <w:rsid w:val="003D6967"/>
    <w:rsid w:val="003D7F47"/>
    <w:rsid w:val="003E0002"/>
    <w:rsid w:val="003E10F5"/>
    <w:rsid w:val="003E1777"/>
    <w:rsid w:val="003E1B74"/>
    <w:rsid w:val="003E26F2"/>
    <w:rsid w:val="003E33E3"/>
    <w:rsid w:val="003E3414"/>
    <w:rsid w:val="003E351D"/>
    <w:rsid w:val="003E3BCB"/>
    <w:rsid w:val="003E5B4E"/>
    <w:rsid w:val="003E5D14"/>
    <w:rsid w:val="003E602D"/>
    <w:rsid w:val="003E63EB"/>
    <w:rsid w:val="003E727F"/>
    <w:rsid w:val="003E7784"/>
    <w:rsid w:val="003E7FA4"/>
    <w:rsid w:val="003F01FE"/>
    <w:rsid w:val="003F04B7"/>
    <w:rsid w:val="003F0E21"/>
    <w:rsid w:val="003F0E83"/>
    <w:rsid w:val="003F15DC"/>
    <w:rsid w:val="003F1F03"/>
    <w:rsid w:val="003F24A5"/>
    <w:rsid w:val="003F2D83"/>
    <w:rsid w:val="003F338B"/>
    <w:rsid w:val="003F34ED"/>
    <w:rsid w:val="003F354F"/>
    <w:rsid w:val="003F3682"/>
    <w:rsid w:val="003F3756"/>
    <w:rsid w:val="003F3843"/>
    <w:rsid w:val="003F388A"/>
    <w:rsid w:val="003F4939"/>
    <w:rsid w:val="003F49CB"/>
    <w:rsid w:val="003F4AF1"/>
    <w:rsid w:val="003F4E58"/>
    <w:rsid w:val="003F5083"/>
    <w:rsid w:val="003F51F8"/>
    <w:rsid w:val="003F53D0"/>
    <w:rsid w:val="003F54AF"/>
    <w:rsid w:val="003F5980"/>
    <w:rsid w:val="003F5C63"/>
    <w:rsid w:val="003F6517"/>
    <w:rsid w:val="003F70F3"/>
    <w:rsid w:val="003F7221"/>
    <w:rsid w:val="003F7500"/>
    <w:rsid w:val="003F7694"/>
    <w:rsid w:val="004002D5"/>
    <w:rsid w:val="00400328"/>
    <w:rsid w:val="0040074B"/>
    <w:rsid w:val="00400A84"/>
    <w:rsid w:val="00400BCA"/>
    <w:rsid w:val="004011D7"/>
    <w:rsid w:val="00401751"/>
    <w:rsid w:val="00401CDB"/>
    <w:rsid w:val="00401FAA"/>
    <w:rsid w:val="0040248D"/>
    <w:rsid w:val="0040292A"/>
    <w:rsid w:val="00402A45"/>
    <w:rsid w:val="004030D3"/>
    <w:rsid w:val="00403450"/>
    <w:rsid w:val="00403B61"/>
    <w:rsid w:val="00403D62"/>
    <w:rsid w:val="004042A8"/>
    <w:rsid w:val="004042BF"/>
    <w:rsid w:val="004050D9"/>
    <w:rsid w:val="00405286"/>
    <w:rsid w:val="00405579"/>
    <w:rsid w:val="00406140"/>
    <w:rsid w:val="00406509"/>
    <w:rsid w:val="004103F6"/>
    <w:rsid w:val="004106B8"/>
    <w:rsid w:val="004108B5"/>
    <w:rsid w:val="00410908"/>
    <w:rsid w:val="00410E1E"/>
    <w:rsid w:val="00411337"/>
    <w:rsid w:val="00411603"/>
    <w:rsid w:val="0041162B"/>
    <w:rsid w:val="00411CEE"/>
    <w:rsid w:val="00412FE0"/>
    <w:rsid w:val="00413098"/>
    <w:rsid w:val="004131FC"/>
    <w:rsid w:val="004133DD"/>
    <w:rsid w:val="00413655"/>
    <w:rsid w:val="00413872"/>
    <w:rsid w:val="004148AB"/>
    <w:rsid w:val="00414941"/>
    <w:rsid w:val="00415302"/>
    <w:rsid w:val="00415CAD"/>
    <w:rsid w:val="004164EC"/>
    <w:rsid w:val="00416FC1"/>
    <w:rsid w:val="00417CCE"/>
    <w:rsid w:val="00417D90"/>
    <w:rsid w:val="00417DCF"/>
    <w:rsid w:val="00420AC4"/>
    <w:rsid w:val="00420B8C"/>
    <w:rsid w:val="00420BEF"/>
    <w:rsid w:val="0042110C"/>
    <w:rsid w:val="004214F3"/>
    <w:rsid w:val="00421744"/>
    <w:rsid w:val="004223C2"/>
    <w:rsid w:val="004225ED"/>
    <w:rsid w:val="004228B0"/>
    <w:rsid w:val="00422BAF"/>
    <w:rsid w:val="00422DEF"/>
    <w:rsid w:val="00423043"/>
    <w:rsid w:val="00423745"/>
    <w:rsid w:val="00423ACA"/>
    <w:rsid w:val="00423B55"/>
    <w:rsid w:val="0042447D"/>
    <w:rsid w:val="0042467C"/>
    <w:rsid w:val="004249DB"/>
    <w:rsid w:val="00424C8E"/>
    <w:rsid w:val="00424D29"/>
    <w:rsid w:val="0042502B"/>
    <w:rsid w:val="00426024"/>
    <w:rsid w:val="00426A77"/>
    <w:rsid w:val="00426B12"/>
    <w:rsid w:val="00427202"/>
    <w:rsid w:val="0042759F"/>
    <w:rsid w:val="00427B40"/>
    <w:rsid w:val="00427B50"/>
    <w:rsid w:val="004309FA"/>
    <w:rsid w:val="00430E64"/>
    <w:rsid w:val="004312D9"/>
    <w:rsid w:val="0043184F"/>
    <w:rsid w:val="004328DE"/>
    <w:rsid w:val="00433438"/>
    <w:rsid w:val="0043351A"/>
    <w:rsid w:val="00433566"/>
    <w:rsid w:val="0043370B"/>
    <w:rsid w:val="00433A23"/>
    <w:rsid w:val="004342EE"/>
    <w:rsid w:val="004346DF"/>
    <w:rsid w:val="00434B13"/>
    <w:rsid w:val="00435874"/>
    <w:rsid w:val="00435FE8"/>
    <w:rsid w:val="00436055"/>
    <w:rsid w:val="004364F0"/>
    <w:rsid w:val="00436BDC"/>
    <w:rsid w:val="00436CC3"/>
    <w:rsid w:val="00436F8F"/>
    <w:rsid w:val="004371F8"/>
    <w:rsid w:val="004375E2"/>
    <w:rsid w:val="004376BB"/>
    <w:rsid w:val="004377D3"/>
    <w:rsid w:val="00437C81"/>
    <w:rsid w:val="004407B3"/>
    <w:rsid w:val="00440B51"/>
    <w:rsid w:val="00440F59"/>
    <w:rsid w:val="004411DA"/>
    <w:rsid w:val="004412BB"/>
    <w:rsid w:val="00441D7A"/>
    <w:rsid w:val="00441F12"/>
    <w:rsid w:val="0044237E"/>
    <w:rsid w:val="0044260C"/>
    <w:rsid w:val="00442682"/>
    <w:rsid w:val="00442940"/>
    <w:rsid w:val="00442A03"/>
    <w:rsid w:val="00442B72"/>
    <w:rsid w:val="00443314"/>
    <w:rsid w:val="004434E5"/>
    <w:rsid w:val="004434F6"/>
    <w:rsid w:val="00444141"/>
    <w:rsid w:val="0044426C"/>
    <w:rsid w:val="004448E2"/>
    <w:rsid w:val="00444B1C"/>
    <w:rsid w:val="00444D0C"/>
    <w:rsid w:val="0044502C"/>
    <w:rsid w:val="00445047"/>
    <w:rsid w:val="0044547A"/>
    <w:rsid w:val="0044560F"/>
    <w:rsid w:val="0044577A"/>
    <w:rsid w:val="004458DA"/>
    <w:rsid w:val="00445B00"/>
    <w:rsid w:val="00445F4A"/>
    <w:rsid w:val="00445FA5"/>
    <w:rsid w:val="00446A77"/>
    <w:rsid w:val="00446EE4"/>
    <w:rsid w:val="004475D5"/>
    <w:rsid w:val="00447C4F"/>
    <w:rsid w:val="00447F90"/>
    <w:rsid w:val="004500DA"/>
    <w:rsid w:val="004503F0"/>
    <w:rsid w:val="00450494"/>
    <w:rsid w:val="00450671"/>
    <w:rsid w:val="00450AD6"/>
    <w:rsid w:val="00451A46"/>
    <w:rsid w:val="004521D7"/>
    <w:rsid w:val="00452BCD"/>
    <w:rsid w:val="00453225"/>
    <w:rsid w:val="00453966"/>
    <w:rsid w:val="00454011"/>
    <w:rsid w:val="004540C3"/>
    <w:rsid w:val="00454131"/>
    <w:rsid w:val="00454176"/>
    <w:rsid w:val="00454507"/>
    <w:rsid w:val="00454842"/>
    <w:rsid w:val="00454992"/>
    <w:rsid w:val="004549EB"/>
    <w:rsid w:val="00454D6D"/>
    <w:rsid w:val="00454E52"/>
    <w:rsid w:val="0045502C"/>
    <w:rsid w:val="0045509A"/>
    <w:rsid w:val="004555AC"/>
    <w:rsid w:val="00455BFF"/>
    <w:rsid w:val="00455E18"/>
    <w:rsid w:val="00455EC7"/>
    <w:rsid w:val="00456742"/>
    <w:rsid w:val="004574F9"/>
    <w:rsid w:val="00457632"/>
    <w:rsid w:val="004576AE"/>
    <w:rsid w:val="00457A63"/>
    <w:rsid w:val="00457F45"/>
    <w:rsid w:val="00460373"/>
    <w:rsid w:val="0046134A"/>
    <w:rsid w:val="0046173A"/>
    <w:rsid w:val="00461B58"/>
    <w:rsid w:val="004622A6"/>
    <w:rsid w:val="004637B2"/>
    <w:rsid w:val="004638B7"/>
    <w:rsid w:val="0046398D"/>
    <w:rsid w:val="00463B69"/>
    <w:rsid w:val="004640B7"/>
    <w:rsid w:val="004641D4"/>
    <w:rsid w:val="004643E8"/>
    <w:rsid w:val="004643EA"/>
    <w:rsid w:val="00464C1F"/>
    <w:rsid w:val="004650A7"/>
    <w:rsid w:val="0046537F"/>
    <w:rsid w:val="00465AA1"/>
    <w:rsid w:val="00465DEE"/>
    <w:rsid w:val="00465F44"/>
    <w:rsid w:val="00466330"/>
    <w:rsid w:val="004666BE"/>
    <w:rsid w:val="004667FC"/>
    <w:rsid w:val="00467201"/>
    <w:rsid w:val="00467648"/>
    <w:rsid w:val="00470A30"/>
    <w:rsid w:val="00470FF6"/>
    <w:rsid w:val="00471012"/>
    <w:rsid w:val="004712BE"/>
    <w:rsid w:val="00471BAC"/>
    <w:rsid w:val="0047259D"/>
    <w:rsid w:val="004726D3"/>
    <w:rsid w:val="004732A0"/>
    <w:rsid w:val="00473321"/>
    <w:rsid w:val="00473916"/>
    <w:rsid w:val="00473AE2"/>
    <w:rsid w:val="00473D76"/>
    <w:rsid w:val="0047437B"/>
    <w:rsid w:val="00474504"/>
    <w:rsid w:val="00474527"/>
    <w:rsid w:val="00474621"/>
    <w:rsid w:val="00474A39"/>
    <w:rsid w:val="00474BE1"/>
    <w:rsid w:val="00474D79"/>
    <w:rsid w:val="0047520C"/>
    <w:rsid w:val="00475461"/>
    <w:rsid w:val="00475BD6"/>
    <w:rsid w:val="004773E2"/>
    <w:rsid w:val="004779D4"/>
    <w:rsid w:val="00477BAB"/>
    <w:rsid w:val="00481010"/>
    <w:rsid w:val="004829C1"/>
    <w:rsid w:val="00482B40"/>
    <w:rsid w:val="00483753"/>
    <w:rsid w:val="004837BF"/>
    <w:rsid w:val="00484146"/>
    <w:rsid w:val="00484231"/>
    <w:rsid w:val="0048430E"/>
    <w:rsid w:val="00484FB8"/>
    <w:rsid w:val="00485209"/>
    <w:rsid w:val="00486370"/>
    <w:rsid w:val="00486693"/>
    <w:rsid w:val="00486C50"/>
    <w:rsid w:val="004873F0"/>
    <w:rsid w:val="00487595"/>
    <w:rsid w:val="004878FB"/>
    <w:rsid w:val="004904B5"/>
    <w:rsid w:val="0049072C"/>
    <w:rsid w:val="00491399"/>
    <w:rsid w:val="0049150B"/>
    <w:rsid w:val="004915B0"/>
    <w:rsid w:val="00491BE3"/>
    <w:rsid w:val="00491D8B"/>
    <w:rsid w:val="00491F64"/>
    <w:rsid w:val="00493218"/>
    <w:rsid w:val="004932E9"/>
    <w:rsid w:val="00493EAD"/>
    <w:rsid w:val="004941F4"/>
    <w:rsid w:val="004950A7"/>
    <w:rsid w:val="00495111"/>
    <w:rsid w:val="00495178"/>
    <w:rsid w:val="004959A0"/>
    <w:rsid w:val="00495B7E"/>
    <w:rsid w:val="00496429"/>
    <w:rsid w:val="0049677E"/>
    <w:rsid w:val="004968CB"/>
    <w:rsid w:val="004969B5"/>
    <w:rsid w:val="00496E68"/>
    <w:rsid w:val="00497104"/>
    <w:rsid w:val="0049720D"/>
    <w:rsid w:val="004975A3"/>
    <w:rsid w:val="004976A5"/>
    <w:rsid w:val="00497A60"/>
    <w:rsid w:val="004A01B1"/>
    <w:rsid w:val="004A0C05"/>
    <w:rsid w:val="004A0D72"/>
    <w:rsid w:val="004A10BF"/>
    <w:rsid w:val="004A17E6"/>
    <w:rsid w:val="004A1922"/>
    <w:rsid w:val="004A1A9B"/>
    <w:rsid w:val="004A1D50"/>
    <w:rsid w:val="004A2A30"/>
    <w:rsid w:val="004A30F7"/>
    <w:rsid w:val="004A33BA"/>
    <w:rsid w:val="004A4748"/>
    <w:rsid w:val="004A4872"/>
    <w:rsid w:val="004A5720"/>
    <w:rsid w:val="004A596F"/>
    <w:rsid w:val="004A634F"/>
    <w:rsid w:val="004A66D9"/>
    <w:rsid w:val="004A67F7"/>
    <w:rsid w:val="004A6AB8"/>
    <w:rsid w:val="004A6CC9"/>
    <w:rsid w:val="004A7034"/>
    <w:rsid w:val="004A78E9"/>
    <w:rsid w:val="004A7AEC"/>
    <w:rsid w:val="004A7D42"/>
    <w:rsid w:val="004B0116"/>
    <w:rsid w:val="004B025F"/>
    <w:rsid w:val="004B0D37"/>
    <w:rsid w:val="004B106E"/>
    <w:rsid w:val="004B12EB"/>
    <w:rsid w:val="004B15FE"/>
    <w:rsid w:val="004B1686"/>
    <w:rsid w:val="004B18D3"/>
    <w:rsid w:val="004B246C"/>
    <w:rsid w:val="004B24CA"/>
    <w:rsid w:val="004B2A9A"/>
    <w:rsid w:val="004B2B5C"/>
    <w:rsid w:val="004B3F3F"/>
    <w:rsid w:val="004B3F91"/>
    <w:rsid w:val="004B4040"/>
    <w:rsid w:val="004B440E"/>
    <w:rsid w:val="004B4A42"/>
    <w:rsid w:val="004B514C"/>
    <w:rsid w:val="004B5282"/>
    <w:rsid w:val="004B55F4"/>
    <w:rsid w:val="004B5B20"/>
    <w:rsid w:val="004B65D6"/>
    <w:rsid w:val="004B69E6"/>
    <w:rsid w:val="004B6A79"/>
    <w:rsid w:val="004B6BE3"/>
    <w:rsid w:val="004B6D92"/>
    <w:rsid w:val="004B702F"/>
    <w:rsid w:val="004B708B"/>
    <w:rsid w:val="004B78F1"/>
    <w:rsid w:val="004B7B02"/>
    <w:rsid w:val="004B7E8A"/>
    <w:rsid w:val="004C01C4"/>
    <w:rsid w:val="004C1399"/>
    <w:rsid w:val="004C1B7E"/>
    <w:rsid w:val="004C2002"/>
    <w:rsid w:val="004C2887"/>
    <w:rsid w:val="004C2B51"/>
    <w:rsid w:val="004C2C4D"/>
    <w:rsid w:val="004C2FE2"/>
    <w:rsid w:val="004C3135"/>
    <w:rsid w:val="004C3446"/>
    <w:rsid w:val="004C3821"/>
    <w:rsid w:val="004C43BA"/>
    <w:rsid w:val="004C47F5"/>
    <w:rsid w:val="004C4B1D"/>
    <w:rsid w:val="004C4D38"/>
    <w:rsid w:val="004C52AD"/>
    <w:rsid w:val="004C52F1"/>
    <w:rsid w:val="004C5C1E"/>
    <w:rsid w:val="004C5F38"/>
    <w:rsid w:val="004C6466"/>
    <w:rsid w:val="004C68FA"/>
    <w:rsid w:val="004C7690"/>
    <w:rsid w:val="004C78E9"/>
    <w:rsid w:val="004C78F5"/>
    <w:rsid w:val="004C7AC4"/>
    <w:rsid w:val="004C7C35"/>
    <w:rsid w:val="004C7F0E"/>
    <w:rsid w:val="004D021E"/>
    <w:rsid w:val="004D0B9B"/>
    <w:rsid w:val="004D0C94"/>
    <w:rsid w:val="004D1FC5"/>
    <w:rsid w:val="004D2032"/>
    <w:rsid w:val="004D2722"/>
    <w:rsid w:val="004D331E"/>
    <w:rsid w:val="004D36BE"/>
    <w:rsid w:val="004D3EFC"/>
    <w:rsid w:val="004D40DF"/>
    <w:rsid w:val="004D4726"/>
    <w:rsid w:val="004D54D5"/>
    <w:rsid w:val="004D562C"/>
    <w:rsid w:val="004D5D17"/>
    <w:rsid w:val="004D6E73"/>
    <w:rsid w:val="004D6F7D"/>
    <w:rsid w:val="004D72AC"/>
    <w:rsid w:val="004D777F"/>
    <w:rsid w:val="004E0455"/>
    <w:rsid w:val="004E08F8"/>
    <w:rsid w:val="004E1306"/>
    <w:rsid w:val="004E1973"/>
    <w:rsid w:val="004E1BDF"/>
    <w:rsid w:val="004E22DD"/>
    <w:rsid w:val="004E2374"/>
    <w:rsid w:val="004E26B0"/>
    <w:rsid w:val="004E2A74"/>
    <w:rsid w:val="004E2B6F"/>
    <w:rsid w:val="004E2EF9"/>
    <w:rsid w:val="004E3539"/>
    <w:rsid w:val="004E3867"/>
    <w:rsid w:val="004E38DB"/>
    <w:rsid w:val="004E469B"/>
    <w:rsid w:val="004E46FA"/>
    <w:rsid w:val="004E47D4"/>
    <w:rsid w:val="004E5013"/>
    <w:rsid w:val="004E560F"/>
    <w:rsid w:val="004E5861"/>
    <w:rsid w:val="004E5A65"/>
    <w:rsid w:val="004E5F26"/>
    <w:rsid w:val="004E60C8"/>
    <w:rsid w:val="004E68D9"/>
    <w:rsid w:val="004E7096"/>
    <w:rsid w:val="004E7118"/>
    <w:rsid w:val="004E7444"/>
    <w:rsid w:val="004E7750"/>
    <w:rsid w:val="004E7840"/>
    <w:rsid w:val="004E7FB9"/>
    <w:rsid w:val="004F0247"/>
    <w:rsid w:val="004F0573"/>
    <w:rsid w:val="004F0779"/>
    <w:rsid w:val="004F1035"/>
    <w:rsid w:val="004F18FE"/>
    <w:rsid w:val="004F1977"/>
    <w:rsid w:val="004F1F55"/>
    <w:rsid w:val="004F2151"/>
    <w:rsid w:val="004F2198"/>
    <w:rsid w:val="004F255E"/>
    <w:rsid w:val="004F271C"/>
    <w:rsid w:val="004F27BE"/>
    <w:rsid w:val="004F2B9F"/>
    <w:rsid w:val="004F33E0"/>
    <w:rsid w:val="004F356D"/>
    <w:rsid w:val="004F3612"/>
    <w:rsid w:val="004F36C6"/>
    <w:rsid w:val="004F3A47"/>
    <w:rsid w:val="004F4343"/>
    <w:rsid w:val="004F4848"/>
    <w:rsid w:val="004F4A42"/>
    <w:rsid w:val="004F4CDC"/>
    <w:rsid w:val="004F5147"/>
    <w:rsid w:val="004F55ED"/>
    <w:rsid w:val="004F5A01"/>
    <w:rsid w:val="004F5F66"/>
    <w:rsid w:val="004F6783"/>
    <w:rsid w:val="004F6A53"/>
    <w:rsid w:val="004F7D71"/>
    <w:rsid w:val="0050082C"/>
    <w:rsid w:val="0050130D"/>
    <w:rsid w:val="00501D64"/>
    <w:rsid w:val="00501E0E"/>
    <w:rsid w:val="00501F0F"/>
    <w:rsid w:val="00502007"/>
    <w:rsid w:val="0050225C"/>
    <w:rsid w:val="005022C1"/>
    <w:rsid w:val="00502514"/>
    <w:rsid w:val="00502A0D"/>
    <w:rsid w:val="00502DC9"/>
    <w:rsid w:val="00503AED"/>
    <w:rsid w:val="005045ED"/>
    <w:rsid w:val="005050D2"/>
    <w:rsid w:val="00505AD2"/>
    <w:rsid w:val="00505B46"/>
    <w:rsid w:val="00505E47"/>
    <w:rsid w:val="00506092"/>
    <w:rsid w:val="005063DE"/>
    <w:rsid w:val="00506657"/>
    <w:rsid w:val="0050723E"/>
    <w:rsid w:val="00507576"/>
    <w:rsid w:val="005077F1"/>
    <w:rsid w:val="005100D9"/>
    <w:rsid w:val="00510A76"/>
    <w:rsid w:val="00510B69"/>
    <w:rsid w:val="00510DE6"/>
    <w:rsid w:val="00511A1E"/>
    <w:rsid w:val="00511B29"/>
    <w:rsid w:val="00511B6B"/>
    <w:rsid w:val="00511B88"/>
    <w:rsid w:val="005127CE"/>
    <w:rsid w:val="00512B2E"/>
    <w:rsid w:val="00512E05"/>
    <w:rsid w:val="0051313F"/>
    <w:rsid w:val="00513362"/>
    <w:rsid w:val="0051470C"/>
    <w:rsid w:val="005148A9"/>
    <w:rsid w:val="00514A85"/>
    <w:rsid w:val="005150A1"/>
    <w:rsid w:val="00515417"/>
    <w:rsid w:val="005156BF"/>
    <w:rsid w:val="0051599F"/>
    <w:rsid w:val="0051604F"/>
    <w:rsid w:val="00516082"/>
    <w:rsid w:val="005161EA"/>
    <w:rsid w:val="00516C58"/>
    <w:rsid w:val="00517105"/>
    <w:rsid w:val="00517C65"/>
    <w:rsid w:val="005200D7"/>
    <w:rsid w:val="005202CF"/>
    <w:rsid w:val="005216DA"/>
    <w:rsid w:val="005218DC"/>
    <w:rsid w:val="00521C56"/>
    <w:rsid w:val="005220B8"/>
    <w:rsid w:val="0052231D"/>
    <w:rsid w:val="0052258C"/>
    <w:rsid w:val="00522BEE"/>
    <w:rsid w:val="00522C5C"/>
    <w:rsid w:val="0052304E"/>
    <w:rsid w:val="005230E3"/>
    <w:rsid w:val="00523144"/>
    <w:rsid w:val="005232A1"/>
    <w:rsid w:val="005233B2"/>
    <w:rsid w:val="005233FC"/>
    <w:rsid w:val="00523ACC"/>
    <w:rsid w:val="00523D5A"/>
    <w:rsid w:val="005249A2"/>
    <w:rsid w:val="00525BC7"/>
    <w:rsid w:val="00525EF5"/>
    <w:rsid w:val="00525F45"/>
    <w:rsid w:val="0052606A"/>
    <w:rsid w:val="00526963"/>
    <w:rsid w:val="00530033"/>
    <w:rsid w:val="00530222"/>
    <w:rsid w:val="005303B7"/>
    <w:rsid w:val="00530EAD"/>
    <w:rsid w:val="00530EEB"/>
    <w:rsid w:val="0053278F"/>
    <w:rsid w:val="0053325E"/>
    <w:rsid w:val="005334E8"/>
    <w:rsid w:val="00534590"/>
    <w:rsid w:val="00534B26"/>
    <w:rsid w:val="00534EE9"/>
    <w:rsid w:val="00535019"/>
    <w:rsid w:val="005351C2"/>
    <w:rsid w:val="005354D8"/>
    <w:rsid w:val="00535B5B"/>
    <w:rsid w:val="00535D48"/>
    <w:rsid w:val="00536609"/>
    <w:rsid w:val="00536692"/>
    <w:rsid w:val="00540805"/>
    <w:rsid w:val="005419DE"/>
    <w:rsid w:val="00542818"/>
    <w:rsid w:val="005428F7"/>
    <w:rsid w:val="00542D91"/>
    <w:rsid w:val="00543536"/>
    <w:rsid w:val="00543ADD"/>
    <w:rsid w:val="00543EEF"/>
    <w:rsid w:val="0054419A"/>
    <w:rsid w:val="00544BEC"/>
    <w:rsid w:val="00545060"/>
    <w:rsid w:val="00545EB4"/>
    <w:rsid w:val="00546509"/>
    <w:rsid w:val="00546929"/>
    <w:rsid w:val="00546A95"/>
    <w:rsid w:val="00546EFD"/>
    <w:rsid w:val="005471B0"/>
    <w:rsid w:val="00547422"/>
    <w:rsid w:val="0054744F"/>
    <w:rsid w:val="00547881"/>
    <w:rsid w:val="00547DFE"/>
    <w:rsid w:val="0055035B"/>
    <w:rsid w:val="00550416"/>
    <w:rsid w:val="00550C84"/>
    <w:rsid w:val="00551069"/>
    <w:rsid w:val="00551106"/>
    <w:rsid w:val="005512D1"/>
    <w:rsid w:val="00552188"/>
    <w:rsid w:val="005527A5"/>
    <w:rsid w:val="00553030"/>
    <w:rsid w:val="00553185"/>
    <w:rsid w:val="005536AF"/>
    <w:rsid w:val="00553857"/>
    <w:rsid w:val="00553AB3"/>
    <w:rsid w:val="00553F2D"/>
    <w:rsid w:val="00554E9C"/>
    <w:rsid w:val="0055549F"/>
    <w:rsid w:val="00555802"/>
    <w:rsid w:val="00555F2A"/>
    <w:rsid w:val="00556B60"/>
    <w:rsid w:val="00556CBB"/>
    <w:rsid w:val="00556FD1"/>
    <w:rsid w:val="00557472"/>
    <w:rsid w:val="00557796"/>
    <w:rsid w:val="0055779D"/>
    <w:rsid w:val="00557F78"/>
    <w:rsid w:val="00560897"/>
    <w:rsid w:val="00560DB1"/>
    <w:rsid w:val="005613DD"/>
    <w:rsid w:val="005616CC"/>
    <w:rsid w:val="00561CA6"/>
    <w:rsid w:val="0056391E"/>
    <w:rsid w:val="00563C81"/>
    <w:rsid w:val="00563E0B"/>
    <w:rsid w:val="00564398"/>
    <w:rsid w:val="005644F0"/>
    <w:rsid w:val="00564628"/>
    <w:rsid w:val="00564A6E"/>
    <w:rsid w:val="00564E23"/>
    <w:rsid w:val="00564F78"/>
    <w:rsid w:val="0056510A"/>
    <w:rsid w:val="005659A0"/>
    <w:rsid w:val="00566D1B"/>
    <w:rsid w:val="00566E8B"/>
    <w:rsid w:val="00567029"/>
    <w:rsid w:val="005671F3"/>
    <w:rsid w:val="0056798E"/>
    <w:rsid w:val="00567B52"/>
    <w:rsid w:val="00570007"/>
    <w:rsid w:val="00570144"/>
    <w:rsid w:val="0057027C"/>
    <w:rsid w:val="00570998"/>
    <w:rsid w:val="005712FA"/>
    <w:rsid w:val="00571486"/>
    <w:rsid w:val="005714B3"/>
    <w:rsid w:val="00571759"/>
    <w:rsid w:val="00571EE7"/>
    <w:rsid w:val="0057260B"/>
    <w:rsid w:val="00572722"/>
    <w:rsid w:val="0057287F"/>
    <w:rsid w:val="00573044"/>
    <w:rsid w:val="0057337B"/>
    <w:rsid w:val="005735AA"/>
    <w:rsid w:val="00574A7B"/>
    <w:rsid w:val="0057534F"/>
    <w:rsid w:val="00575461"/>
    <w:rsid w:val="00575705"/>
    <w:rsid w:val="00575758"/>
    <w:rsid w:val="00575A91"/>
    <w:rsid w:val="005766CC"/>
    <w:rsid w:val="00576893"/>
    <w:rsid w:val="00576C5F"/>
    <w:rsid w:val="00577275"/>
    <w:rsid w:val="00577844"/>
    <w:rsid w:val="00577B3A"/>
    <w:rsid w:val="00577E36"/>
    <w:rsid w:val="00580111"/>
    <w:rsid w:val="00580504"/>
    <w:rsid w:val="0058093D"/>
    <w:rsid w:val="00580A91"/>
    <w:rsid w:val="00580B71"/>
    <w:rsid w:val="00580BF7"/>
    <w:rsid w:val="0058107F"/>
    <w:rsid w:val="005815F8"/>
    <w:rsid w:val="00581674"/>
    <w:rsid w:val="005816BB"/>
    <w:rsid w:val="005821DD"/>
    <w:rsid w:val="005824F0"/>
    <w:rsid w:val="00583154"/>
    <w:rsid w:val="0058353F"/>
    <w:rsid w:val="005838AF"/>
    <w:rsid w:val="00583B37"/>
    <w:rsid w:val="00583F7B"/>
    <w:rsid w:val="00584547"/>
    <w:rsid w:val="00584B4D"/>
    <w:rsid w:val="00584B9F"/>
    <w:rsid w:val="005850B2"/>
    <w:rsid w:val="005850BB"/>
    <w:rsid w:val="00585917"/>
    <w:rsid w:val="00586B4A"/>
    <w:rsid w:val="00586E03"/>
    <w:rsid w:val="00587130"/>
    <w:rsid w:val="00587216"/>
    <w:rsid w:val="005872FF"/>
    <w:rsid w:val="0058790D"/>
    <w:rsid w:val="00590332"/>
    <w:rsid w:val="00590778"/>
    <w:rsid w:val="00591860"/>
    <w:rsid w:val="00591F1A"/>
    <w:rsid w:val="00592617"/>
    <w:rsid w:val="00592F06"/>
    <w:rsid w:val="00592F8E"/>
    <w:rsid w:val="005952E0"/>
    <w:rsid w:val="00595A75"/>
    <w:rsid w:val="00595D64"/>
    <w:rsid w:val="005965F0"/>
    <w:rsid w:val="005966AD"/>
    <w:rsid w:val="00596AD0"/>
    <w:rsid w:val="005970EA"/>
    <w:rsid w:val="0059747A"/>
    <w:rsid w:val="00597BDF"/>
    <w:rsid w:val="00597FE6"/>
    <w:rsid w:val="005A084A"/>
    <w:rsid w:val="005A0BE2"/>
    <w:rsid w:val="005A1294"/>
    <w:rsid w:val="005A1507"/>
    <w:rsid w:val="005A1836"/>
    <w:rsid w:val="005A1975"/>
    <w:rsid w:val="005A1AEF"/>
    <w:rsid w:val="005A1CC0"/>
    <w:rsid w:val="005A1EC9"/>
    <w:rsid w:val="005A1F5D"/>
    <w:rsid w:val="005A2327"/>
    <w:rsid w:val="005A25B3"/>
    <w:rsid w:val="005A27FF"/>
    <w:rsid w:val="005A2BAA"/>
    <w:rsid w:val="005A3225"/>
    <w:rsid w:val="005A33B4"/>
    <w:rsid w:val="005A3ADA"/>
    <w:rsid w:val="005A4B3F"/>
    <w:rsid w:val="005A4B55"/>
    <w:rsid w:val="005A538B"/>
    <w:rsid w:val="005A5716"/>
    <w:rsid w:val="005A5ECA"/>
    <w:rsid w:val="005A67FE"/>
    <w:rsid w:val="005A6D9F"/>
    <w:rsid w:val="005A781A"/>
    <w:rsid w:val="005B0553"/>
    <w:rsid w:val="005B0944"/>
    <w:rsid w:val="005B0A7D"/>
    <w:rsid w:val="005B0E95"/>
    <w:rsid w:val="005B0F05"/>
    <w:rsid w:val="005B106E"/>
    <w:rsid w:val="005B118F"/>
    <w:rsid w:val="005B1ECA"/>
    <w:rsid w:val="005B2439"/>
    <w:rsid w:val="005B24ED"/>
    <w:rsid w:val="005B2830"/>
    <w:rsid w:val="005B2879"/>
    <w:rsid w:val="005B2A64"/>
    <w:rsid w:val="005B3375"/>
    <w:rsid w:val="005B3495"/>
    <w:rsid w:val="005B3773"/>
    <w:rsid w:val="005B38C4"/>
    <w:rsid w:val="005B410B"/>
    <w:rsid w:val="005B414E"/>
    <w:rsid w:val="005B4C18"/>
    <w:rsid w:val="005B50E9"/>
    <w:rsid w:val="005B535E"/>
    <w:rsid w:val="005B588C"/>
    <w:rsid w:val="005B668B"/>
    <w:rsid w:val="005B6CD6"/>
    <w:rsid w:val="005B6D7E"/>
    <w:rsid w:val="005B6F40"/>
    <w:rsid w:val="005B778D"/>
    <w:rsid w:val="005B7AF4"/>
    <w:rsid w:val="005B7CAC"/>
    <w:rsid w:val="005C0784"/>
    <w:rsid w:val="005C0A0F"/>
    <w:rsid w:val="005C0F52"/>
    <w:rsid w:val="005C114C"/>
    <w:rsid w:val="005C1291"/>
    <w:rsid w:val="005C12B3"/>
    <w:rsid w:val="005C1B0A"/>
    <w:rsid w:val="005C22B9"/>
    <w:rsid w:val="005C279E"/>
    <w:rsid w:val="005C315F"/>
    <w:rsid w:val="005C3253"/>
    <w:rsid w:val="005C364D"/>
    <w:rsid w:val="005C3C1D"/>
    <w:rsid w:val="005C448B"/>
    <w:rsid w:val="005C45F7"/>
    <w:rsid w:val="005C4729"/>
    <w:rsid w:val="005C4B44"/>
    <w:rsid w:val="005C4E4D"/>
    <w:rsid w:val="005C5730"/>
    <w:rsid w:val="005C5FEA"/>
    <w:rsid w:val="005C6143"/>
    <w:rsid w:val="005C624C"/>
    <w:rsid w:val="005C65E1"/>
    <w:rsid w:val="005C6643"/>
    <w:rsid w:val="005C69A2"/>
    <w:rsid w:val="005C6C93"/>
    <w:rsid w:val="005C6D7E"/>
    <w:rsid w:val="005C6E7D"/>
    <w:rsid w:val="005C7093"/>
    <w:rsid w:val="005C783B"/>
    <w:rsid w:val="005D0D2A"/>
    <w:rsid w:val="005D100F"/>
    <w:rsid w:val="005D1A42"/>
    <w:rsid w:val="005D1CE8"/>
    <w:rsid w:val="005D1D8C"/>
    <w:rsid w:val="005D3019"/>
    <w:rsid w:val="005D3352"/>
    <w:rsid w:val="005D340F"/>
    <w:rsid w:val="005D3560"/>
    <w:rsid w:val="005D3D3B"/>
    <w:rsid w:val="005D5594"/>
    <w:rsid w:val="005D5CC0"/>
    <w:rsid w:val="005D5E91"/>
    <w:rsid w:val="005D67D7"/>
    <w:rsid w:val="005D69F7"/>
    <w:rsid w:val="005D6AB2"/>
    <w:rsid w:val="005D7177"/>
    <w:rsid w:val="005D71BB"/>
    <w:rsid w:val="005D74B7"/>
    <w:rsid w:val="005E01D8"/>
    <w:rsid w:val="005E0279"/>
    <w:rsid w:val="005E0B41"/>
    <w:rsid w:val="005E0CDC"/>
    <w:rsid w:val="005E0F3C"/>
    <w:rsid w:val="005E1D5E"/>
    <w:rsid w:val="005E2647"/>
    <w:rsid w:val="005E284F"/>
    <w:rsid w:val="005E306F"/>
    <w:rsid w:val="005E333A"/>
    <w:rsid w:val="005E3E75"/>
    <w:rsid w:val="005E404D"/>
    <w:rsid w:val="005E512D"/>
    <w:rsid w:val="005E514A"/>
    <w:rsid w:val="005E5A89"/>
    <w:rsid w:val="005E5AE7"/>
    <w:rsid w:val="005E62AE"/>
    <w:rsid w:val="005E62C4"/>
    <w:rsid w:val="005E6728"/>
    <w:rsid w:val="005E6CB7"/>
    <w:rsid w:val="005E7000"/>
    <w:rsid w:val="005F0124"/>
    <w:rsid w:val="005F021C"/>
    <w:rsid w:val="005F028D"/>
    <w:rsid w:val="005F1157"/>
    <w:rsid w:val="005F1EA4"/>
    <w:rsid w:val="005F21DC"/>
    <w:rsid w:val="005F2646"/>
    <w:rsid w:val="005F2AC5"/>
    <w:rsid w:val="005F2F1D"/>
    <w:rsid w:val="005F363B"/>
    <w:rsid w:val="005F377A"/>
    <w:rsid w:val="005F38C1"/>
    <w:rsid w:val="005F464F"/>
    <w:rsid w:val="005F47BA"/>
    <w:rsid w:val="005F50C5"/>
    <w:rsid w:val="005F5388"/>
    <w:rsid w:val="005F573A"/>
    <w:rsid w:val="005F6470"/>
    <w:rsid w:val="005F6F3B"/>
    <w:rsid w:val="005F6F42"/>
    <w:rsid w:val="005F75DD"/>
    <w:rsid w:val="005F78EF"/>
    <w:rsid w:val="005F7C1E"/>
    <w:rsid w:val="0060002B"/>
    <w:rsid w:val="00600073"/>
    <w:rsid w:val="006005F5"/>
    <w:rsid w:val="006012AE"/>
    <w:rsid w:val="006016D3"/>
    <w:rsid w:val="00601C8C"/>
    <w:rsid w:val="00601DAC"/>
    <w:rsid w:val="00602497"/>
    <w:rsid w:val="0060269A"/>
    <w:rsid w:val="006027CF"/>
    <w:rsid w:val="00602E28"/>
    <w:rsid w:val="0060322F"/>
    <w:rsid w:val="00603B1F"/>
    <w:rsid w:val="00603B4B"/>
    <w:rsid w:val="00603BCD"/>
    <w:rsid w:val="00603D44"/>
    <w:rsid w:val="0060407C"/>
    <w:rsid w:val="00604085"/>
    <w:rsid w:val="0060511A"/>
    <w:rsid w:val="00605635"/>
    <w:rsid w:val="00605716"/>
    <w:rsid w:val="006064C1"/>
    <w:rsid w:val="006068FB"/>
    <w:rsid w:val="00606B0B"/>
    <w:rsid w:val="00606D47"/>
    <w:rsid w:val="00607531"/>
    <w:rsid w:val="00607C39"/>
    <w:rsid w:val="00607D41"/>
    <w:rsid w:val="006105C6"/>
    <w:rsid w:val="00610B25"/>
    <w:rsid w:val="00610DD0"/>
    <w:rsid w:val="00611285"/>
    <w:rsid w:val="006117AD"/>
    <w:rsid w:val="00611E47"/>
    <w:rsid w:val="00611ECB"/>
    <w:rsid w:val="00612B89"/>
    <w:rsid w:val="00612CE2"/>
    <w:rsid w:val="0061384E"/>
    <w:rsid w:val="00613BF7"/>
    <w:rsid w:val="00613C80"/>
    <w:rsid w:val="00613E51"/>
    <w:rsid w:val="00613E98"/>
    <w:rsid w:val="00614D96"/>
    <w:rsid w:val="00614F42"/>
    <w:rsid w:val="0061547E"/>
    <w:rsid w:val="00616009"/>
    <w:rsid w:val="006168B2"/>
    <w:rsid w:val="006170C2"/>
    <w:rsid w:val="006173FE"/>
    <w:rsid w:val="0061790B"/>
    <w:rsid w:val="00617A0A"/>
    <w:rsid w:val="00617B22"/>
    <w:rsid w:val="00620499"/>
    <w:rsid w:val="0062059D"/>
    <w:rsid w:val="00622623"/>
    <w:rsid w:val="0062264C"/>
    <w:rsid w:val="006226EC"/>
    <w:rsid w:val="006228ED"/>
    <w:rsid w:val="00622F12"/>
    <w:rsid w:val="00622FF4"/>
    <w:rsid w:val="0062348C"/>
    <w:rsid w:val="006234EE"/>
    <w:rsid w:val="00623654"/>
    <w:rsid w:val="00623917"/>
    <w:rsid w:val="0062395F"/>
    <w:rsid w:val="00623D72"/>
    <w:rsid w:val="00623EEB"/>
    <w:rsid w:val="0062420E"/>
    <w:rsid w:val="006243DE"/>
    <w:rsid w:val="006246B2"/>
    <w:rsid w:val="006248BB"/>
    <w:rsid w:val="00624D17"/>
    <w:rsid w:val="00625040"/>
    <w:rsid w:val="00625945"/>
    <w:rsid w:val="00625D08"/>
    <w:rsid w:val="00625D31"/>
    <w:rsid w:val="006264AC"/>
    <w:rsid w:val="00626A23"/>
    <w:rsid w:val="0062795E"/>
    <w:rsid w:val="006279C3"/>
    <w:rsid w:val="00627A85"/>
    <w:rsid w:val="006309DC"/>
    <w:rsid w:val="00631063"/>
    <w:rsid w:val="00631395"/>
    <w:rsid w:val="00631EF7"/>
    <w:rsid w:val="00631F31"/>
    <w:rsid w:val="0063298A"/>
    <w:rsid w:val="00632FEF"/>
    <w:rsid w:val="0063403C"/>
    <w:rsid w:val="006343E5"/>
    <w:rsid w:val="00634B03"/>
    <w:rsid w:val="00634B80"/>
    <w:rsid w:val="00634E93"/>
    <w:rsid w:val="00634EB6"/>
    <w:rsid w:val="0063505E"/>
    <w:rsid w:val="006350A3"/>
    <w:rsid w:val="006356F1"/>
    <w:rsid w:val="00635A7E"/>
    <w:rsid w:val="00635EFB"/>
    <w:rsid w:val="00635FE9"/>
    <w:rsid w:val="00636A47"/>
    <w:rsid w:val="006371E0"/>
    <w:rsid w:val="0064049E"/>
    <w:rsid w:val="0064061A"/>
    <w:rsid w:val="00640695"/>
    <w:rsid w:val="0064081E"/>
    <w:rsid w:val="00641B20"/>
    <w:rsid w:val="0064216A"/>
    <w:rsid w:val="00642D9B"/>
    <w:rsid w:val="00642DCD"/>
    <w:rsid w:val="00642E55"/>
    <w:rsid w:val="0064334C"/>
    <w:rsid w:val="00643F64"/>
    <w:rsid w:val="00643FFC"/>
    <w:rsid w:val="006447DA"/>
    <w:rsid w:val="00644AAE"/>
    <w:rsid w:val="00645385"/>
    <w:rsid w:val="0064572A"/>
    <w:rsid w:val="00645D2D"/>
    <w:rsid w:val="0064617E"/>
    <w:rsid w:val="006461B3"/>
    <w:rsid w:val="00646A9F"/>
    <w:rsid w:val="0064716D"/>
    <w:rsid w:val="00647997"/>
    <w:rsid w:val="00647B9F"/>
    <w:rsid w:val="00647D21"/>
    <w:rsid w:val="00647EF1"/>
    <w:rsid w:val="00650552"/>
    <w:rsid w:val="006505AF"/>
    <w:rsid w:val="0065066B"/>
    <w:rsid w:val="0065116B"/>
    <w:rsid w:val="00651435"/>
    <w:rsid w:val="006515CB"/>
    <w:rsid w:val="006517DF"/>
    <w:rsid w:val="00651813"/>
    <w:rsid w:val="00651AA6"/>
    <w:rsid w:val="0065270E"/>
    <w:rsid w:val="00652915"/>
    <w:rsid w:val="00652A0B"/>
    <w:rsid w:val="006530A4"/>
    <w:rsid w:val="00653766"/>
    <w:rsid w:val="00653F57"/>
    <w:rsid w:val="006545B8"/>
    <w:rsid w:val="006545CF"/>
    <w:rsid w:val="00655C4E"/>
    <w:rsid w:val="00656119"/>
    <w:rsid w:val="00656686"/>
    <w:rsid w:val="00656EEF"/>
    <w:rsid w:val="00657F37"/>
    <w:rsid w:val="00657F62"/>
    <w:rsid w:val="006601BF"/>
    <w:rsid w:val="006601EE"/>
    <w:rsid w:val="00660274"/>
    <w:rsid w:val="006603D5"/>
    <w:rsid w:val="006603EA"/>
    <w:rsid w:val="006615BF"/>
    <w:rsid w:val="00661967"/>
    <w:rsid w:val="00661B4E"/>
    <w:rsid w:val="00661B56"/>
    <w:rsid w:val="00662476"/>
    <w:rsid w:val="00662577"/>
    <w:rsid w:val="00662E8C"/>
    <w:rsid w:val="006631CC"/>
    <w:rsid w:val="00663213"/>
    <w:rsid w:val="006635C4"/>
    <w:rsid w:val="0066522C"/>
    <w:rsid w:val="006657AD"/>
    <w:rsid w:val="006659A6"/>
    <w:rsid w:val="00665C54"/>
    <w:rsid w:val="00667A67"/>
    <w:rsid w:val="00667EAB"/>
    <w:rsid w:val="0067011C"/>
    <w:rsid w:val="006703FA"/>
    <w:rsid w:val="006704F2"/>
    <w:rsid w:val="006706B5"/>
    <w:rsid w:val="006707CD"/>
    <w:rsid w:val="00670A5A"/>
    <w:rsid w:val="00670BCF"/>
    <w:rsid w:val="00670F15"/>
    <w:rsid w:val="0067133E"/>
    <w:rsid w:val="006716EE"/>
    <w:rsid w:val="006723B1"/>
    <w:rsid w:val="00672A5C"/>
    <w:rsid w:val="00672E2A"/>
    <w:rsid w:val="00672F41"/>
    <w:rsid w:val="00673A8D"/>
    <w:rsid w:val="00673D7F"/>
    <w:rsid w:val="00673E2D"/>
    <w:rsid w:val="0067467D"/>
    <w:rsid w:val="00674EFF"/>
    <w:rsid w:val="00675260"/>
    <w:rsid w:val="0067537B"/>
    <w:rsid w:val="006754F6"/>
    <w:rsid w:val="0067551D"/>
    <w:rsid w:val="00675F86"/>
    <w:rsid w:val="0067726C"/>
    <w:rsid w:val="00677915"/>
    <w:rsid w:val="00677E89"/>
    <w:rsid w:val="00677E8B"/>
    <w:rsid w:val="00677F9E"/>
    <w:rsid w:val="00680238"/>
    <w:rsid w:val="00680D03"/>
    <w:rsid w:val="00680FE1"/>
    <w:rsid w:val="00681558"/>
    <w:rsid w:val="00681653"/>
    <w:rsid w:val="00681FB0"/>
    <w:rsid w:val="00682A60"/>
    <w:rsid w:val="00682DE5"/>
    <w:rsid w:val="00682E99"/>
    <w:rsid w:val="006834F6"/>
    <w:rsid w:val="006838FE"/>
    <w:rsid w:val="00683C35"/>
    <w:rsid w:val="00683D17"/>
    <w:rsid w:val="00684982"/>
    <w:rsid w:val="00684CB1"/>
    <w:rsid w:val="0068505A"/>
    <w:rsid w:val="0068513A"/>
    <w:rsid w:val="0068538A"/>
    <w:rsid w:val="006859CE"/>
    <w:rsid w:val="00685F74"/>
    <w:rsid w:val="0068613B"/>
    <w:rsid w:val="006869FF"/>
    <w:rsid w:val="00687315"/>
    <w:rsid w:val="00687620"/>
    <w:rsid w:val="00690B52"/>
    <w:rsid w:val="00690D19"/>
    <w:rsid w:val="00691500"/>
    <w:rsid w:val="0069159D"/>
    <w:rsid w:val="006918E7"/>
    <w:rsid w:val="00691B4E"/>
    <w:rsid w:val="00691B86"/>
    <w:rsid w:val="00691F8F"/>
    <w:rsid w:val="00692A02"/>
    <w:rsid w:val="00693406"/>
    <w:rsid w:val="006934F8"/>
    <w:rsid w:val="00693644"/>
    <w:rsid w:val="00694BF7"/>
    <w:rsid w:val="00694E09"/>
    <w:rsid w:val="0069527F"/>
    <w:rsid w:val="006952AE"/>
    <w:rsid w:val="00695469"/>
    <w:rsid w:val="0069555A"/>
    <w:rsid w:val="00695C88"/>
    <w:rsid w:val="00696635"/>
    <w:rsid w:val="006972A9"/>
    <w:rsid w:val="006974AE"/>
    <w:rsid w:val="00697961"/>
    <w:rsid w:val="00697EEC"/>
    <w:rsid w:val="006A00D8"/>
    <w:rsid w:val="006A0154"/>
    <w:rsid w:val="006A05FF"/>
    <w:rsid w:val="006A07F7"/>
    <w:rsid w:val="006A0D30"/>
    <w:rsid w:val="006A0E86"/>
    <w:rsid w:val="006A1271"/>
    <w:rsid w:val="006A185B"/>
    <w:rsid w:val="006A206D"/>
    <w:rsid w:val="006A218D"/>
    <w:rsid w:val="006A2525"/>
    <w:rsid w:val="006A2CCD"/>
    <w:rsid w:val="006A3C21"/>
    <w:rsid w:val="006A3D03"/>
    <w:rsid w:val="006A3E0F"/>
    <w:rsid w:val="006A5B78"/>
    <w:rsid w:val="006A5E1E"/>
    <w:rsid w:val="006A5EBC"/>
    <w:rsid w:val="006A5F1C"/>
    <w:rsid w:val="006A6284"/>
    <w:rsid w:val="006A6393"/>
    <w:rsid w:val="006A6719"/>
    <w:rsid w:val="006A781D"/>
    <w:rsid w:val="006A7A51"/>
    <w:rsid w:val="006B015A"/>
    <w:rsid w:val="006B02E6"/>
    <w:rsid w:val="006B038F"/>
    <w:rsid w:val="006B0EF1"/>
    <w:rsid w:val="006B11C4"/>
    <w:rsid w:val="006B21A7"/>
    <w:rsid w:val="006B2403"/>
    <w:rsid w:val="006B2C0A"/>
    <w:rsid w:val="006B2CD2"/>
    <w:rsid w:val="006B2E0C"/>
    <w:rsid w:val="006B387F"/>
    <w:rsid w:val="006B3B3B"/>
    <w:rsid w:val="006B3F35"/>
    <w:rsid w:val="006B4206"/>
    <w:rsid w:val="006B4689"/>
    <w:rsid w:val="006B471D"/>
    <w:rsid w:val="006B4B86"/>
    <w:rsid w:val="006B4C41"/>
    <w:rsid w:val="006B4E78"/>
    <w:rsid w:val="006B519E"/>
    <w:rsid w:val="006B5486"/>
    <w:rsid w:val="006B56D1"/>
    <w:rsid w:val="006B6288"/>
    <w:rsid w:val="006B6493"/>
    <w:rsid w:val="006B649C"/>
    <w:rsid w:val="006B7CC7"/>
    <w:rsid w:val="006C0430"/>
    <w:rsid w:val="006C1452"/>
    <w:rsid w:val="006C1E86"/>
    <w:rsid w:val="006C1F96"/>
    <w:rsid w:val="006C210D"/>
    <w:rsid w:val="006C315B"/>
    <w:rsid w:val="006C380E"/>
    <w:rsid w:val="006C419F"/>
    <w:rsid w:val="006C4616"/>
    <w:rsid w:val="006C46ED"/>
    <w:rsid w:val="006C4827"/>
    <w:rsid w:val="006C4B23"/>
    <w:rsid w:val="006C4EB3"/>
    <w:rsid w:val="006C5469"/>
    <w:rsid w:val="006C598F"/>
    <w:rsid w:val="006C5A0D"/>
    <w:rsid w:val="006C5CF0"/>
    <w:rsid w:val="006C5D62"/>
    <w:rsid w:val="006C5F5C"/>
    <w:rsid w:val="006C5F6F"/>
    <w:rsid w:val="006C6426"/>
    <w:rsid w:val="006C6789"/>
    <w:rsid w:val="006C688F"/>
    <w:rsid w:val="006C6CFE"/>
    <w:rsid w:val="006C7130"/>
    <w:rsid w:val="006C73D7"/>
    <w:rsid w:val="006C75BC"/>
    <w:rsid w:val="006C795F"/>
    <w:rsid w:val="006C7EE2"/>
    <w:rsid w:val="006D12A7"/>
    <w:rsid w:val="006D1901"/>
    <w:rsid w:val="006D19FD"/>
    <w:rsid w:val="006D2359"/>
    <w:rsid w:val="006D2993"/>
    <w:rsid w:val="006D345B"/>
    <w:rsid w:val="006D34A6"/>
    <w:rsid w:val="006D356B"/>
    <w:rsid w:val="006D3D37"/>
    <w:rsid w:val="006D419E"/>
    <w:rsid w:val="006D4403"/>
    <w:rsid w:val="006D4489"/>
    <w:rsid w:val="006D488D"/>
    <w:rsid w:val="006D51D9"/>
    <w:rsid w:val="006D5A57"/>
    <w:rsid w:val="006D607B"/>
    <w:rsid w:val="006D65D6"/>
    <w:rsid w:val="006D68CB"/>
    <w:rsid w:val="006D68CC"/>
    <w:rsid w:val="006D7168"/>
    <w:rsid w:val="006D79FB"/>
    <w:rsid w:val="006E00CA"/>
    <w:rsid w:val="006E078F"/>
    <w:rsid w:val="006E086C"/>
    <w:rsid w:val="006E10DE"/>
    <w:rsid w:val="006E1225"/>
    <w:rsid w:val="006E19BC"/>
    <w:rsid w:val="006E1D5E"/>
    <w:rsid w:val="006E2067"/>
    <w:rsid w:val="006E27EE"/>
    <w:rsid w:val="006E2B71"/>
    <w:rsid w:val="006E2E13"/>
    <w:rsid w:val="006E308C"/>
    <w:rsid w:val="006E3459"/>
    <w:rsid w:val="006E386B"/>
    <w:rsid w:val="006E389F"/>
    <w:rsid w:val="006E3BD6"/>
    <w:rsid w:val="006E3C07"/>
    <w:rsid w:val="006E3D6B"/>
    <w:rsid w:val="006E50D7"/>
    <w:rsid w:val="006E5345"/>
    <w:rsid w:val="006E5554"/>
    <w:rsid w:val="006E5930"/>
    <w:rsid w:val="006E64C6"/>
    <w:rsid w:val="006E6527"/>
    <w:rsid w:val="006E7523"/>
    <w:rsid w:val="006E7729"/>
    <w:rsid w:val="006E7A19"/>
    <w:rsid w:val="006E7EBA"/>
    <w:rsid w:val="006E7F9A"/>
    <w:rsid w:val="006F0DB2"/>
    <w:rsid w:val="006F1913"/>
    <w:rsid w:val="006F1B4C"/>
    <w:rsid w:val="006F1F86"/>
    <w:rsid w:val="006F2C72"/>
    <w:rsid w:val="006F37C9"/>
    <w:rsid w:val="006F3BDA"/>
    <w:rsid w:val="006F4543"/>
    <w:rsid w:val="006F469D"/>
    <w:rsid w:val="006F47D3"/>
    <w:rsid w:val="006F4B90"/>
    <w:rsid w:val="006F4FE6"/>
    <w:rsid w:val="006F558F"/>
    <w:rsid w:val="006F58B1"/>
    <w:rsid w:val="006F618B"/>
    <w:rsid w:val="006F6C5B"/>
    <w:rsid w:val="006F7F5D"/>
    <w:rsid w:val="006F7FB8"/>
    <w:rsid w:val="00700284"/>
    <w:rsid w:val="00700840"/>
    <w:rsid w:val="00700867"/>
    <w:rsid w:val="00700D14"/>
    <w:rsid w:val="00700D55"/>
    <w:rsid w:val="00701009"/>
    <w:rsid w:val="00701A92"/>
    <w:rsid w:val="00701EF5"/>
    <w:rsid w:val="00701F51"/>
    <w:rsid w:val="0070269B"/>
    <w:rsid w:val="007037A3"/>
    <w:rsid w:val="00704082"/>
    <w:rsid w:val="007049CB"/>
    <w:rsid w:val="00704B34"/>
    <w:rsid w:val="00705372"/>
    <w:rsid w:val="007056BF"/>
    <w:rsid w:val="00705F40"/>
    <w:rsid w:val="0070639D"/>
    <w:rsid w:val="007068E8"/>
    <w:rsid w:val="007077F1"/>
    <w:rsid w:val="0070785D"/>
    <w:rsid w:val="007109BC"/>
    <w:rsid w:val="00710A05"/>
    <w:rsid w:val="00710D82"/>
    <w:rsid w:val="00711159"/>
    <w:rsid w:val="0071144C"/>
    <w:rsid w:val="0071149F"/>
    <w:rsid w:val="00712338"/>
    <w:rsid w:val="00713EB1"/>
    <w:rsid w:val="007140D9"/>
    <w:rsid w:val="00714609"/>
    <w:rsid w:val="0071480A"/>
    <w:rsid w:val="00715662"/>
    <w:rsid w:val="007156E6"/>
    <w:rsid w:val="00715B27"/>
    <w:rsid w:val="00715C1D"/>
    <w:rsid w:val="007165C4"/>
    <w:rsid w:val="00716D1D"/>
    <w:rsid w:val="00717FAD"/>
    <w:rsid w:val="00720188"/>
    <w:rsid w:val="007203B7"/>
    <w:rsid w:val="007204FD"/>
    <w:rsid w:val="00720798"/>
    <w:rsid w:val="0072094B"/>
    <w:rsid w:val="0072113E"/>
    <w:rsid w:val="00721152"/>
    <w:rsid w:val="0072133F"/>
    <w:rsid w:val="0072166E"/>
    <w:rsid w:val="00721C32"/>
    <w:rsid w:val="007223D2"/>
    <w:rsid w:val="00722AC4"/>
    <w:rsid w:val="00722F54"/>
    <w:rsid w:val="007238AA"/>
    <w:rsid w:val="0072448F"/>
    <w:rsid w:val="00724750"/>
    <w:rsid w:val="00724CA3"/>
    <w:rsid w:val="007254A1"/>
    <w:rsid w:val="0072566D"/>
    <w:rsid w:val="00725753"/>
    <w:rsid w:val="00725B19"/>
    <w:rsid w:val="00725C80"/>
    <w:rsid w:val="00725F2A"/>
    <w:rsid w:val="007261E7"/>
    <w:rsid w:val="00726213"/>
    <w:rsid w:val="00726C7F"/>
    <w:rsid w:val="00727611"/>
    <w:rsid w:val="00730489"/>
    <w:rsid w:val="007305D6"/>
    <w:rsid w:val="00730C7E"/>
    <w:rsid w:val="00730DAC"/>
    <w:rsid w:val="00730E69"/>
    <w:rsid w:val="007313B7"/>
    <w:rsid w:val="00732127"/>
    <w:rsid w:val="00732243"/>
    <w:rsid w:val="00732346"/>
    <w:rsid w:val="007328BB"/>
    <w:rsid w:val="00733398"/>
    <w:rsid w:val="00733A7E"/>
    <w:rsid w:val="007342BB"/>
    <w:rsid w:val="0073458B"/>
    <w:rsid w:val="00734BEA"/>
    <w:rsid w:val="00734FB5"/>
    <w:rsid w:val="0073500E"/>
    <w:rsid w:val="007351CE"/>
    <w:rsid w:val="007353F5"/>
    <w:rsid w:val="007366AF"/>
    <w:rsid w:val="00736765"/>
    <w:rsid w:val="00736A7C"/>
    <w:rsid w:val="00736CE9"/>
    <w:rsid w:val="00736E74"/>
    <w:rsid w:val="00736F7B"/>
    <w:rsid w:val="00737270"/>
    <w:rsid w:val="007376D2"/>
    <w:rsid w:val="00737AD2"/>
    <w:rsid w:val="00737DF7"/>
    <w:rsid w:val="00740A03"/>
    <w:rsid w:val="007410FB"/>
    <w:rsid w:val="00741EC0"/>
    <w:rsid w:val="00742653"/>
    <w:rsid w:val="00742905"/>
    <w:rsid w:val="00742E40"/>
    <w:rsid w:val="007437B1"/>
    <w:rsid w:val="0074389D"/>
    <w:rsid w:val="00744345"/>
    <w:rsid w:val="00744F8A"/>
    <w:rsid w:val="0074538C"/>
    <w:rsid w:val="00745797"/>
    <w:rsid w:val="007459E2"/>
    <w:rsid w:val="00745CF7"/>
    <w:rsid w:val="00745F17"/>
    <w:rsid w:val="00746293"/>
    <w:rsid w:val="00746B82"/>
    <w:rsid w:val="0074764E"/>
    <w:rsid w:val="00747B56"/>
    <w:rsid w:val="00747F7D"/>
    <w:rsid w:val="00750154"/>
    <w:rsid w:val="007507AF"/>
    <w:rsid w:val="0075084B"/>
    <w:rsid w:val="007509C9"/>
    <w:rsid w:val="00750B2F"/>
    <w:rsid w:val="007516B5"/>
    <w:rsid w:val="007521E0"/>
    <w:rsid w:val="007526A3"/>
    <w:rsid w:val="00752719"/>
    <w:rsid w:val="00752A24"/>
    <w:rsid w:val="00752C0E"/>
    <w:rsid w:val="00752DEC"/>
    <w:rsid w:val="007531E3"/>
    <w:rsid w:val="007538B2"/>
    <w:rsid w:val="007538D9"/>
    <w:rsid w:val="0075395B"/>
    <w:rsid w:val="00753DD6"/>
    <w:rsid w:val="007540CF"/>
    <w:rsid w:val="00754900"/>
    <w:rsid w:val="00755B2D"/>
    <w:rsid w:val="00755DE9"/>
    <w:rsid w:val="00755F28"/>
    <w:rsid w:val="0075634A"/>
    <w:rsid w:val="007563E1"/>
    <w:rsid w:val="00756843"/>
    <w:rsid w:val="00756EE5"/>
    <w:rsid w:val="0075701A"/>
    <w:rsid w:val="00757810"/>
    <w:rsid w:val="00757919"/>
    <w:rsid w:val="00757AB7"/>
    <w:rsid w:val="007603CA"/>
    <w:rsid w:val="00760412"/>
    <w:rsid w:val="007607D8"/>
    <w:rsid w:val="0076171A"/>
    <w:rsid w:val="00762018"/>
    <w:rsid w:val="007625D5"/>
    <w:rsid w:val="00762AF7"/>
    <w:rsid w:val="00762E04"/>
    <w:rsid w:val="00762FCC"/>
    <w:rsid w:val="00763201"/>
    <w:rsid w:val="00763796"/>
    <w:rsid w:val="00763804"/>
    <w:rsid w:val="007644D6"/>
    <w:rsid w:val="0076472F"/>
    <w:rsid w:val="00764D00"/>
    <w:rsid w:val="00764D2A"/>
    <w:rsid w:val="00764D99"/>
    <w:rsid w:val="00765401"/>
    <w:rsid w:val="00765C36"/>
    <w:rsid w:val="00765F57"/>
    <w:rsid w:val="00766172"/>
    <w:rsid w:val="007661AA"/>
    <w:rsid w:val="0076649D"/>
    <w:rsid w:val="00766CAC"/>
    <w:rsid w:val="00766E82"/>
    <w:rsid w:val="00766EB3"/>
    <w:rsid w:val="00767523"/>
    <w:rsid w:val="00767D0C"/>
    <w:rsid w:val="007704A8"/>
    <w:rsid w:val="00770A6D"/>
    <w:rsid w:val="00770D78"/>
    <w:rsid w:val="00771267"/>
    <w:rsid w:val="00771419"/>
    <w:rsid w:val="007717F3"/>
    <w:rsid w:val="00771ADF"/>
    <w:rsid w:val="00771EB3"/>
    <w:rsid w:val="00771F5A"/>
    <w:rsid w:val="007725BC"/>
    <w:rsid w:val="00772623"/>
    <w:rsid w:val="00772BBA"/>
    <w:rsid w:val="00772EE2"/>
    <w:rsid w:val="007730FF"/>
    <w:rsid w:val="007739D0"/>
    <w:rsid w:val="00774734"/>
    <w:rsid w:val="00774906"/>
    <w:rsid w:val="00775082"/>
    <w:rsid w:val="007752AE"/>
    <w:rsid w:val="00775BEB"/>
    <w:rsid w:val="00776CE3"/>
    <w:rsid w:val="00776FE3"/>
    <w:rsid w:val="007772D4"/>
    <w:rsid w:val="00777A63"/>
    <w:rsid w:val="00780265"/>
    <w:rsid w:val="007802F7"/>
    <w:rsid w:val="0078047B"/>
    <w:rsid w:val="00781483"/>
    <w:rsid w:val="00781D2D"/>
    <w:rsid w:val="007820FE"/>
    <w:rsid w:val="007822A9"/>
    <w:rsid w:val="00782348"/>
    <w:rsid w:val="00782AF3"/>
    <w:rsid w:val="00782FED"/>
    <w:rsid w:val="007839F8"/>
    <w:rsid w:val="00783BF3"/>
    <w:rsid w:val="00784098"/>
    <w:rsid w:val="00784F0B"/>
    <w:rsid w:val="007851FC"/>
    <w:rsid w:val="007854D1"/>
    <w:rsid w:val="00785929"/>
    <w:rsid w:val="00785CBB"/>
    <w:rsid w:val="00785F60"/>
    <w:rsid w:val="007868DF"/>
    <w:rsid w:val="007870AE"/>
    <w:rsid w:val="0078790E"/>
    <w:rsid w:val="00787A21"/>
    <w:rsid w:val="0079016D"/>
    <w:rsid w:val="0079083E"/>
    <w:rsid w:val="00790A79"/>
    <w:rsid w:val="0079150B"/>
    <w:rsid w:val="0079164B"/>
    <w:rsid w:val="007916C6"/>
    <w:rsid w:val="00791BA3"/>
    <w:rsid w:val="00792E52"/>
    <w:rsid w:val="00792EB4"/>
    <w:rsid w:val="00792FBB"/>
    <w:rsid w:val="00793555"/>
    <w:rsid w:val="007935B2"/>
    <w:rsid w:val="00794077"/>
    <w:rsid w:val="0079417F"/>
    <w:rsid w:val="0079438C"/>
    <w:rsid w:val="00794938"/>
    <w:rsid w:val="007949D9"/>
    <w:rsid w:val="00794DA2"/>
    <w:rsid w:val="00794DE3"/>
    <w:rsid w:val="00795047"/>
    <w:rsid w:val="0079518C"/>
    <w:rsid w:val="007951A2"/>
    <w:rsid w:val="00795213"/>
    <w:rsid w:val="0079532D"/>
    <w:rsid w:val="00795414"/>
    <w:rsid w:val="00795522"/>
    <w:rsid w:val="00795559"/>
    <w:rsid w:val="00795877"/>
    <w:rsid w:val="00795F98"/>
    <w:rsid w:val="00796061"/>
    <w:rsid w:val="0079733B"/>
    <w:rsid w:val="0079736E"/>
    <w:rsid w:val="007973A4"/>
    <w:rsid w:val="0079752F"/>
    <w:rsid w:val="00797939"/>
    <w:rsid w:val="007979D4"/>
    <w:rsid w:val="00797FB6"/>
    <w:rsid w:val="007A02DE"/>
    <w:rsid w:val="007A030A"/>
    <w:rsid w:val="007A090F"/>
    <w:rsid w:val="007A0E71"/>
    <w:rsid w:val="007A0F2F"/>
    <w:rsid w:val="007A1B41"/>
    <w:rsid w:val="007A1B96"/>
    <w:rsid w:val="007A1F07"/>
    <w:rsid w:val="007A20F1"/>
    <w:rsid w:val="007A2451"/>
    <w:rsid w:val="007A24B3"/>
    <w:rsid w:val="007A2BB0"/>
    <w:rsid w:val="007A2DDF"/>
    <w:rsid w:val="007A3202"/>
    <w:rsid w:val="007A3A11"/>
    <w:rsid w:val="007A3F74"/>
    <w:rsid w:val="007A3FA8"/>
    <w:rsid w:val="007A3FBC"/>
    <w:rsid w:val="007A406D"/>
    <w:rsid w:val="007A41FF"/>
    <w:rsid w:val="007A4CD3"/>
    <w:rsid w:val="007A514F"/>
    <w:rsid w:val="007A52E4"/>
    <w:rsid w:val="007A5694"/>
    <w:rsid w:val="007A5979"/>
    <w:rsid w:val="007A5CAD"/>
    <w:rsid w:val="007A5EC0"/>
    <w:rsid w:val="007A6203"/>
    <w:rsid w:val="007A631A"/>
    <w:rsid w:val="007A6612"/>
    <w:rsid w:val="007A6952"/>
    <w:rsid w:val="007A739D"/>
    <w:rsid w:val="007A750B"/>
    <w:rsid w:val="007A7C42"/>
    <w:rsid w:val="007A7CC7"/>
    <w:rsid w:val="007B0233"/>
    <w:rsid w:val="007B0756"/>
    <w:rsid w:val="007B0D30"/>
    <w:rsid w:val="007B20EF"/>
    <w:rsid w:val="007B2903"/>
    <w:rsid w:val="007B31D3"/>
    <w:rsid w:val="007B3CA4"/>
    <w:rsid w:val="007B4F5E"/>
    <w:rsid w:val="007B56F1"/>
    <w:rsid w:val="007B5EED"/>
    <w:rsid w:val="007B67F9"/>
    <w:rsid w:val="007B6EF4"/>
    <w:rsid w:val="007B723F"/>
    <w:rsid w:val="007B76C7"/>
    <w:rsid w:val="007B7AFE"/>
    <w:rsid w:val="007C035E"/>
    <w:rsid w:val="007C0BB7"/>
    <w:rsid w:val="007C0DD9"/>
    <w:rsid w:val="007C1575"/>
    <w:rsid w:val="007C2A00"/>
    <w:rsid w:val="007C33AA"/>
    <w:rsid w:val="007C40AC"/>
    <w:rsid w:val="007C4169"/>
    <w:rsid w:val="007C4675"/>
    <w:rsid w:val="007C495E"/>
    <w:rsid w:val="007C4A07"/>
    <w:rsid w:val="007C4A20"/>
    <w:rsid w:val="007C5249"/>
    <w:rsid w:val="007C6951"/>
    <w:rsid w:val="007C6EA9"/>
    <w:rsid w:val="007D002D"/>
    <w:rsid w:val="007D01DB"/>
    <w:rsid w:val="007D09A6"/>
    <w:rsid w:val="007D1286"/>
    <w:rsid w:val="007D1347"/>
    <w:rsid w:val="007D14E0"/>
    <w:rsid w:val="007D15AB"/>
    <w:rsid w:val="007D15D2"/>
    <w:rsid w:val="007D17E8"/>
    <w:rsid w:val="007D186E"/>
    <w:rsid w:val="007D1A3A"/>
    <w:rsid w:val="007D1FBB"/>
    <w:rsid w:val="007D2710"/>
    <w:rsid w:val="007D2A54"/>
    <w:rsid w:val="007D2F21"/>
    <w:rsid w:val="007D2F73"/>
    <w:rsid w:val="007D3184"/>
    <w:rsid w:val="007D357F"/>
    <w:rsid w:val="007D47B3"/>
    <w:rsid w:val="007D59B7"/>
    <w:rsid w:val="007D5C8D"/>
    <w:rsid w:val="007D6083"/>
    <w:rsid w:val="007D6A9C"/>
    <w:rsid w:val="007D6D57"/>
    <w:rsid w:val="007D6E7D"/>
    <w:rsid w:val="007D6F95"/>
    <w:rsid w:val="007D7007"/>
    <w:rsid w:val="007D723C"/>
    <w:rsid w:val="007D761E"/>
    <w:rsid w:val="007D7634"/>
    <w:rsid w:val="007D78BE"/>
    <w:rsid w:val="007E043C"/>
    <w:rsid w:val="007E04BD"/>
    <w:rsid w:val="007E08E1"/>
    <w:rsid w:val="007E0D34"/>
    <w:rsid w:val="007E123F"/>
    <w:rsid w:val="007E13DD"/>
    <w:rsid w:val="007E184A"/>
    <w:rsid w:val="007E18FB"/>
    <w:rsid w:val="007E1C2B"/>
    <w:rsid w:val="007E238F"/>
    <w:rsid w:val="007E2653"/>
    <w:rsid w:val="007E389D"/>
    <w:rsid w:val="007E41B1"/>
    <w:rsid w:val="007E4505"/>
    <w:rsid w:val="007E4A10"/>
    <w:rsid w:val="007E4DD0"/>
    <w:rsid w:val="007E4EB5"/>
    <w:rsid w:val="007E4ECD"/>
    <w:rsid w:val="007E50FD"/>
    <w:rsid w:val="007E533E"/>
    <w:rsid w:val="007E54C3"/>
    <w:rsid w:val="007E581E"/>
    <w:rsid w:val="007E586E"/>
    <w:rsid w:val="007E5C26"/>
    <w:rsid w:val="007E5CBF"/>
    <w:rsid w:val="007E6479"/>
    <w:rsid w:val="007E66F0"/>
    <w:rsid w:val="007E69F5"/>
    <w:rsid w:val="007E71D0"/>
    <w:rsid w:val="007E7573"/>
    <w:rsid w:val="007E79D1"/>
    <w:rsid w:val="007E79DC"/>
    <w:rsid w:val="007E7F2E"/>
    <w:rsid w:val="007F0276"/>
    <w:rsid w:val="007F02FD"/>
    <w:rsid w:val="007F04F4"/>
    <w:rsid w:val="007F0944"/>
    <w:rsid w:val="007F0FD9"/>
    <w:rsid w:val="007F13E9"/>
    <w:rsid w:val="007F166F"/>
    <w:rsid w:val="007F1D38"/>
    <w:rsid w:val="007F28BA"/>
    <w:rsid w:val="007F29F0"/>
    <w:rsid w:val="007F3232"/>
    <w:rsid w:val="007F38F1"/>
    <w:rsid w:val="007F3EA1"/>
    <w:rsid w:val="007F4454"/>
    <w:rsid w:val="007F474B"/>
    <w:rsid w:val="007F479B"/>
    <w:rsid w:val="007F4FC9"/>
    <w:rsid w:val="007F5770"/>
    <w:rsid w:val="007F5A76"/>
    <w:rsid w:val="007F62D0"/>
    <w:rsid w:val="007F63C8"/>
    <w:rsid w:val="007F6488"/>
    <w:rsid w:val="007F6853"/>
    <w:rsid w:val="007F6E87"/>
    <w:rsid w:val="007F7ED5"/>
    <w:rsid w:val="008004FD"/>
    <w:rsid w:val="00800D31"/>
    <w:rsid w:val="00800D45"/>
    <w:rsid w:val="00800DA4"/>
    <w:rsid w:val="00801319"/>
    <w:rsid w:val="0080134E"/>
    <w:rsid w:val="008015F7"/>
    <w:rsid w:val="0080162C"/>
    <w:rsid w:val="00801C60"/>
    <w:rsid w:val="00801DE8"/>
    <w:rsid w:val="008024D9"/>
    <w:rsid w:val="008028E1"/>
    <w:rsid w:val="008037DC"/>
    <w:rsid w:val="00803C60"/>
    <w:rsid w:val="00803D31"/>
    <w:rsid w:val="00803D9D"/>
    <w:rsid w:val="0080458F"/>
    <w:rsid w:val="00804ACA"/>
    <w:rsid w:val="008051B0"/>
    <w:rsid w:val="00805AA7"/>
    <w:rsid w:val="00806157"/>
    <w:rsid w:val="008062B0"/>
    <w:rsid w:val="00806EA3"/>
    <w:rsid w:val="00806F95"/>
    <w:rsid w:val="0080708A"/>
    <w:rsid w:val="0080766A"/>
    <w:rsid w:val="0081038E"/>
    <w:rsid w:val="008107CE"/>
    <w:rsid w:val="008119B4"/>
    <w:rsid w:val="008121FB"/>
    <w:rsid w:val="008126D1"/>
    <w:rsid w:val="00813195"/>
    <w:rsid w:val="008137FD"/>
    <w:rsid w:val="00813F42"/>
    <w:rsid w:val="008140BD"/>
    <w:rsid w:val="00814327"/>
    <w:rsid w:val="00814457"/>
    <w:rsid w:val="0081470F"/>
    <w:rsid w:val="00814A0C"/>
    <w:rsid w:val="0081572E"/>
    <w:rsid w:val="008163A8"/>
    <w:rsid w:val="00816A48"/>
    <w:rsid w:val="00816B38"/>
    <w:rsid w:val="008170F8"/>
    <w:rsid w:val="0081796E"/>
    <w:rsid w:val="00817E3C"/>
    <w:rsid w:val="00820516"/>
    <w:rsid w:val="0082059D"/>
    <w:rsid w:val="0082159F"/>
    <w:rsid w:val="008218A3"/>
    <w:rsid w:val="00821BBC"/>
    <w:rsid w:val="00821CBD"/>
    <w:rsid w:val="00821DD7"/>
    <w:rsid w:val="0082267E"/>
    <w:rsid w:val="0082273C"/>
    <w:rsid w:val="00822C8A"/>
    <w:rsid w:val="00823C83"/>
    <w:rsid w:val="008243F6"/>
    <w:rsid w:val="0082474A"/>
    <w:rsid w:val="00824803"/>
    <w:rsid w:val="00825622"/>
    <w:rsid w:val="00825F9B"/>
    <w:rsid w:val="00826901"/>
    <w:rsid w:val="008269F8"/>
    <w:rsid w:val="00827910"/>
    <w:rsid w:val="00827AA9"/>
    <w:rsid w:val="00827D29"/>
    <w:rsid w:val="00827EE4"/>
    <w:rsid w:val="008301F2"/>
    <w:rsid w:val="0083042D"/>
    <w:rsid w:val="00830B4C"/>
    <w:rsid w:val="00830DB8"/>
    <w:rsid w:val="0083114F"/>
    <w:rsid w:val="00832840"/>
    <w:rsid w:val="0083357C"/>
    <w:rsid w:val="00833893"/>
    <w:rsid w:val="008340AF"/>
    <w:rsid w:val="008343ED"/>
    <w:rsid w:val="008353CA"/>
    <w:rsid w:val="008356C0"/>
    <w:rsid w:val="008358C3"/>
    <w:rsid w:val="00835A24"/>
    <w:rsid w:val="00835D32"/>
    <w:rsid w:val="00836457"/>
    <w:rsid w:val="008371B8"/>
    <w:rsid w:val="00837595"/>
    <w:rsid w:val="0083775C"/>
    <w:rsid w:val="00837B6C"/>
    <w:rsid w:val="008401A1"/>
    <w:rsid w:val="00840918"/>
    <w:rsid w:val="0084095B"/>
    <w:rsid w:val="00840C39"/>
    <w:rsid w:val="00840E35"/>
    <w:rsid w:val="00841375"/>
    <w:rsid w:val="008417D2"/>
    <w:rsid w:val="00841965"/>
    <w:rsid w:val="00841D4F"/>
    <w:rsid w:val="00841EA7"/>
    <w:rsid w:val="00841F24"/>
    <w:rsid w:val="008420FB"/>
    <w:rsid w:val="0084245B"/>
    <w:rsid w:val="00842640"/>
    <w:rsid w:val="00842A53"/>
    <w:rsid w:val="00842ED8"/>
    <w:rsid w:val="00843066"/>
    <w:rsid w:val="008438C4"/>
    <w:rsid w:val="00843938"/>
    <w:rsid w:val="00843D2F"/>
    <w:rsid w:val="00844830"/>
    <w:rsid w:val="00844BC4"/>
    <w:rsid w:val="00844EA0"/>
    <w:rsid w:val="00844FEA"/>
    <w:rsid w:val="008450C1"/>
    <w:rsid w:val="00845126"/>
    <w:rsid w:val="00845C2D"/>
    <w:rsid w:val="00845C6E"/>
    <w:rsid w:val="00845C8C"/>
    <w:rsid w:val="00845DAF"/>
    <w:rsid w:val="00846489"/>
    <w:rsid w:val="008464F9"/>
    <w:rsid w:val="0084657A"/>
    <w:rsid w:val="00846678"/>
    <w:rsid w:val="00846CD2"/>
    <w:rsid w:val="00847B0E"/>
    <w:rsid w:val="0085105B"/>
    <w:rsid w:val="00851BFE"/>
    <w:rsid w:val="00851C3F"/>
    <w:rsid w:val="00851F69"/>
    <w:rsid w:val="008523C4"/>
    <w:rsid w:val="00852978"/>
    <w:rsid w:val="00852AF3"/>
    <w:rsid w:val="00852BC7"/>
    <w:rsid w:val="00852E07"/>
    <w:rsid w:val="0085303B"/>
    <w:rsid w:val="008531DC"/>
    <w:rsid w:val="008533DE"/>
    <w:rsid w:val="008538EC"/>
    <w:rsid w:val="00853B1F"/>
    <w:rsid w:val="00853D71"/>
    <w:rsid w:val="00853D94"/>
    <w:rsid w:val="00853E8C"/>
    <w:rsid w:val="00853ECA"/>
    <w:rsid w:val="00853FD5"/>
    <w:rsid w:val="00854B13"/>
    <w:rsid w:val="00855363"/>
    <w:rsid w:val="0085552D"/>
    <w:rsid w:val="00855767"/>
    <w:rsid w:val="008558FA"/>
    <w:rsid w:val="00855BE8"/>
    <w:rsid w:val="00855E52"/>
    <w:rsid w:val="00855FF2"/>
    <w:rsid w:val="00856FEE"/>
    <w:rsid w:val="00857885"/>
    <w:rsid w:val="00860218"/>
    <w:rsid w:val="00860559"/>
    <w:rsid w:val="008605EF"/>
    <w:rsid w:val="00860B94"/>
    <w:rsid w:val="00860FFE"/>
    <w:rsid w:val="00861158"/>
    <w:rsid w:val="00861C72"/>
    <w:rsid w:val="00861FFD"/>
    <w:rsid w:val="008627C5"/>
    <w:rsid w:val="00862853"/>
    <w:rsid w:val="00863063"/>
    <w:rsid w:val="008631D4"/>
    <w:rsid w:val="00863221"/>
    <w:rsid w:val="00863EA8"/>
    <w:rsid w:val="0086420D"/>
    <w:rsid w:val="00864320"/>
    <w:rsid w:val="008646B9"/>
    <w:rsid w:val="008646F0"/>
    <w:rsid w:val="008647D2"/>
    <w:rsid w:val="00864F5A"/>
    <w:rsid w:val="00866BA6"/>
    <w:rsid w:val="00866D20"/>
    <w:rsid w:val="0086708B"/>
    <w:rsid w:val="00867101"/>
    <w:rsid w:val="00867B83"/>
    <w:rsid w:val="008702DC"/>
    <w:rsid w:val="008705BF"/>
    <w:rsid w:val="008705EE"/>
    <w:rsid w:val="008706AC"/>
    <w:rsid w:val="00870C20"/>
    <w:rsid w:val="00871373"/>
    <w:rsid w:val="008716C0"/>
    <w:rsid w:val="0087202F"/>
    <w:rsid w:val="00872123"/>
    <w:rsid w:val="0087322B"/>
    <w:rsid w:val="008732B3"/>
    <w:rsid w:val="00874436"/>
    <w:rsid w:val="008753CA"/>
    <w:rsid w:val="00875918"/>
    <w:rsid w:val="00875A6D"/>
    <w:rsid w:val="00875BE0"/>
    <w:rsid w:val="00875E15"/>
    <w:rsid w:val="008760CF"/>
    <w:rsid w:val="00876366"/>
    <w:rsid w:val="00876379"/>
    <w:rsid w:val="008765D1"/>
    <w:rsid w:val="00876630"/>
    <w:rsid w:val="00876DB5"/>
    <w:rsid w:val="00876E3B"/>
    <w:rsid w:val="00877322"/>
    <w:rsid w:val="0087763F"/>
    <w:rsid w:val="00877D1E"/>
    <w:rsid w:val="00880105"/>
    <w:rsid w:val="0088019C"/>
    <w:rsid w:val="008802F2"/>
    <w:rsid w:val="00880314"/>
    <w:rsid w:val="0088057E"/>
    <w:rsid w:val="008811F7"/>
    <w:rsid w:val="0088136D"/>
    <w:rsid w:val="008814E1"/>
    <w:rsid w:val="00882509"/>
    <w:rsid w:val="00882D1D"/>
    <w:rsid w:val="00883493"/>
    <w:rsid w:val="00883520"/>
    <w:rsid w:val="008837BC"/>
    <w:rsid w:val="00884025"/>
    <w:rsid w:val="00884D7A"/>
    <w:rsid w:val="00884F8B"/>
    <w:rsid w:val="00885F30"/>
    <w:rsid w:val="00886022"/>
    <w:rsid w:val="00886681"/>
    <w:rsid w:val="00886772"/>
    <w:rsid w:val="0088683B"/>
    <w:rsid w:val="0088683C"/>
    <w:rsid w:val="0088689B"/>
    <w:rsid w:val="00886B02"/>
    <w:rsid w:val="0089015F"/>
    <w:rsid w:val="00891107"/>
    <w:rsid w:val="00891581"/>
    <w:rsid w:val="00891833"/>
    <w:rsid w:val="00891D50"/>
    <w:rsid w:val="00892A45"/>
    <w:rsid w:val="00892B3D"/>
    <w:rsid w:val="00892D64"/>
    <w:rsid w:val="00892E0B"/>
    <w:rsid w:val="008935AE"/>
    <w:rsid w:val="008942A4"/>
    <w:rsid w:val="008944D9"/>
    <w:rsid w:val="0089479E"/>
    <w:rsid w:val="008949DA"/>
    <w:rsid w:val="00894BDD"/>
    <w:rsid w:val="008951AB"/>
    <w:rsid w:val="008953C0"/>
    <w:rsid w:val="00895667"/>
    <w:rsid w:val="00895B5B"/>
    <w:rsid w:val="008964F9"/>
    <w:rsid w:val="008969A1"/>
    <w:rsid w:val="00896FBB"/>
    <w:rsid w:val="008970E9"/>
    <w:rsid w:val="00897114"/>
    <w:rsid w:val="00897194"/>
    <w:rsid w:val="008978DE"/>
    <w:rsid w:val="00897A9E"/>
    <w:rsid w:val="008A013B"/>
    <w:rsid w:val="008A09BE"/>
    <w:rsid w:val="008A0E2F"/>
    <w:rsid w:val="008A13CE"/>
    <w:rsid w:val="008A1DAF"/>
    <w:rsid w:val="008A26FB"/>
    <w:rsid w:val="008A4EAE"/>
    <w:rsid w:val="008A54C3"/>
    <w:rsid w:val="008A61DC"/>
    <w:rsid w:val="008A669D"/>
    <w:rsid w:val="008A6E00"/>
    <w:rsid w:val="008A6E20"/>
    <w:rsid w:val="008A7273"/>
    <w:rsid w:val="008A75C7"/>
    <w:rsid w:val="008B025A"/>
    <w:rsid w:val="008B0936"/>
    <w:rsid w:val="008B0B54"/>
    <w:rsid w:val="008B138A"/>
    <w:rsid w:val="008B13F6"/>
    <w:rsid w:val="008B1416"/>
    <w:rsid w:val="008B16EC"/>
    <w:rsid w:val="008B1E41"/>
    <w:rsid w:val="008B202E"/>
    <w:rsid w:val="008B293C"/>
    <w:rsid w:val="008B31C7"/>
    <w:rsid w:val="008B3640"/>
    <w:rsid w:val="008B3841"/>
    <w:rsid w:val="008B4399"/>
    <w:rsid w:val="008B4472"/>
    <w:rsid w:val="008B4BA1"/>
    <w:rsid w:val="008B4F94"/>
    <w:rsid w:val="008B55CD"/>
    <w:rsid w:val="008B6321"/>
    <w:rsid w:val="008B6610"/>
    <w:rsid w:val="008B669C"/>
    <w:rsid w:val="008B67ED"/>
    <w:rsid w:val="008B6E3B"/>
    <w:rsid w:val="008B7131"/>
    <w:rsid w:val="008B77DD"/>
    <w:rsid w:val="008B79A2"/>
    <w:rsid w:val="008C0823"/>
    <w:rsid w:val="008C0841"/>
    <w:rsid w:val="008C0BF0"/>
    <w:rsid w:val="008C0CAF"/>
    <w:rsid w:val="008C10C4"/>
    <w:rsid w:val="008C1315"/>
    <w:rsid w:val="008C1BD5"/>
    <w:rsid w:val="008C27E9"/>
    <w:rsid w:val="008C2A19"/>
    <w:rsid w:val="008C2F80"/>
    <w:rsid w:val="008C34AE"/>
    <w:rsid w:val="008C3951"/>
    <w:rsid w:val="008C3AB6"/>
    <w:rsid w:val="008C3BCD"/>
    <w:rsid w:val="008C3C97"/>
    <w:rsid w:val="008C4A25"/>
    <w:rsid w:val="008C4B2F"/>
    <w:rsid w:val="008C4DBF"/>
    <w:rsid w:val="008C5A32"/>
    <w:rsid w:val="008C5A97"/>
    <w:rsid w:val="008C5E0C"/>
    <w:rsid w:val="008C601A"/>
    <w:rsid w:val="008C6026"/>
    <w:rsid w:val="008C63D9"/>
    <w:rsid w:val="008C64B9"/>
    <w:rsid w:val="008C6C9B"/>
    <w:rsid w:val="008C6D8D"/>
    <w:rsid w:val="008C6DB9"/>
    <w:rsid w:val="008C7058"/>
    <w:rsid w:val="008C7631"/>
    <w:rsid w:val="008D0224"/>
    <w:rsid w:val="008D12BC"/>
    <w:rsid w:val="008D14BF"/>
    <w:rsid w:val="008D1B2E"/>
    <w:rsid w:val="008D1CBC"/>
    <w:rsid w:val="008D225B"/>
    <w:rsid w:val="008D22C7"/>
    <w:rsid w:val="008D2346"/>
    <w:rsid w:val="008D26B4"/>
    <w:rsid w:val="008D2720"/>
    <w:rsid w:val="008D282A"/>
    <w:rsid w:val="008D2A40"/>
    <w:rsid w:val="008D2F09"/>
    <w:rsid w:val="008D3642"/>
    <w:rsid w:val="008D3DA9"/>
    <w:rsid w:val="008D442F"/>
    <w:rsid w:val="008D4F79"/>
    <w:rsid w:val="008D4FCA"/>
    <w:rsid w:val="008D54B8"/>
    <w:rsid w:val="008D5C3A"/>
    <w:rsid w:val="008D5C80"/>
    <w:rsid w:val="008D5F8E"/>
    <w:rsid w:val="008D636C"/>
    <w:rsid w:val="008D6480"/>
    <w:rsid w:val="008D6657"/>
    <w:rsid w:val="008D67A3"/>
    <w:rsid w:val="008D6F10"/>
    <w:rsid w:val="008D7380"/>
    <w:rsid w:val="008D7968"/>
    <w:rsid w:val="008D7E04"/>
    <w:rsid w:val="008E0141"/>
    <w:rsid w:val="008E0178"/>
    <w:rsid w:val="008E05BB"/>
    <w:rsid w:val="008E0D03"/>
    <w:rsid w:val="008E1616"/>
    <w:rsid w:val="008E1A13"/>
    <w:rsid w:val="008E1B2C"/>
    <w:rsid w:val="008E1B3F"/>
    <w:rsid w:val="008E1CDE"/>
    <w:rsid w:val="008E1F9E"/>
    <w:rsid w:val="008E1FE7"/>
    <w:rsid w:val="008E2B06"/>
    <w:rsid w:val="008E3228"/>
    <w:rsid w:val="008E3B9E"/>
    <w:rsid w:val="008E3F52"/>
    <w:rsid w:val="008E454B"/>
    <w:rsid w:val="008E4783"/>
    <w:rsid w:val="008E6F30"/>
    <w:rsid w:val="008E6F6B"/>
    <w:rsid w:val="008E704E"/>
    <w:rsid w:val="008E73DC"/>
    <w:rsid w:val="008E7C62"/>
    <w:rsid w:val="008E7F50"/>
    <w:rsid w:val="008F06FF"/>
    <w:rsid w:val="008F0E6A"/>
    <w:rsid w:val="008F1109"/>
    <w:rsid w:val="008F1425"/>
    <w:rsid w:val="008F185D"/>
    <w:rsid w:val="008F1A8F"/>
    <w:rsid w:val="008F2A56"/>
    <w:rsid w:val="008F2D53"/>
    <w:rsid w:val="008F3CEE"/>
    <w:rsid w:val="008F51D5"/>
    <w:rsid w:val="008F57C0"/>
    <w:rsid w:val="008F5891"/>
    <w:rsid w:val="008F5FB5"/>
    <w:rsid w:val="008F6313"/>
    <w:rsid w:val="008F64D0"/>
    <w:rsid w:val="008F678A"/>
    <w:rsid w:val="008F696A"/>
    <w:rsid w:val="008F7195"/>
    <w:rsid w:val="008F7975"/>
    <w:rsid w:val="008F7C5C"/>
    <w:rsid w:val="00900C77"/>
    <w:rsid w:val="009011E1"/>
    <w:rsid w:val="00901AAF"/>
    <w:rsid w:val="009029AD"/>
    <w:rsid w:val="00902E99"/>
    <w:rsid w:val="00903645"/>
    <w:rsid w:val="00903A95"/>
    <w:rsid w:val="00903C8E"/>
    <w:rsid w:val="00903E56"/>
    <w:rsid w:val="009041A6"/>
    <w:rsid w:val="009041F9"/>
    <w:rsid w:val="009043F1"/>
    <w:rsid w:val="00904AA6"/>
    <w:rsid w:val="00904E25"/>
    <w:rsid w:val="00904EC5"/>
    <w:rsid w:val="00905123"/>
    <w:rsid w:val="00905B04"/>
    <w:rsid w:val="00905BD7"/>
    <w:rsid w:val="00905E5C"/>
    <w:rsid w:val="00906124"/>
    <w:rsid w:val="009070AC"/>
    <w:rsid w:val="00907406"/>
    <w:rsid w:val="009075A6"/>
    <w:rsid w:val="00907DF6"/>
    <w:rsid w:val="00910658"/>
    <w:rsid w:val="009109B3"/>
    <w:rsid w:val="009111F9"/>
    <w:rsid w:val="0091128A"/>
    <w:rsid w:val="009116D0"/>
    <w:rsid w:val="009118FE"/>
    <w:rsid w:val="00911C75"/>
    <w:rsid w:val="0091271E"/>
    <w:rsid w:val="009127B0"/>
    <w:rsid w:val="00912AAF"/>
    <w:rsid w:val="00912C8E"/>
    <w:rsid w:val="00913343"/>
    <w:rsid w:val="00913BCB"/>
    <w:rsid w:val="00913CBE"/>
    <w:rsid w:val="009141CA"/>
    <w:rsid w:val="009143EA"/>
    <w:rsid w:val="0091492F"/>
    <w:rsid w:val="00914980"/>
    <w:rsid w:val="00914EA2"/>
    <w:rsid w:val="00915D0D"/>
    <w:rsid w:val="00915DB3"/>
    <w:rsid w:val="0091605E"/>
    <w:rsid w:val="009161A3"/>
    <w:rsid w:val="00916897"/>
    <w:rsid w:val="00916901"/>
    <w:rsid w:val="00916C24"/>
    <w:rsid w:val="0091731E"/>
    <w:rsid w:val="00917794"/>
    <w:rsid w:val="00920728"/>
    <w:rsid w:val="00920737"/>
    <w:rsid w:val="009221EF"/>
    <w:rsid w:val="0092307B"/>
    <w:rsid w:val="00923307"/>
    <w:rsid w:val="009238BE"/>
    <w:rsid w:val="00923927"/>
    <w:rsid w:val="00923A4D"/>
    <w:rsid w:val="00923B48"/>
    <w:rsid w:val="00923CD9"/>
    <w:rsid w:val="009241CB"/>
    <w:rsid w:val="0092498E"/>
    <w:rsid w:val="00924C3A"/>
    <w:rsid w:val="00924D0F"/>
    <w:rsid w:val="00925028"/>
    <w:rsid w:val="0092532F"/>
    <w:rsid w:val="00926187"/>
    <w:rsid w:val="00926255"/>
    <w:rsid w:val="0092627B"/>
    <w:rsid w:val="0092642B"/>
    <w:rsid w:val="0092671B"/>
    <w:rsid w:val="00926742"/>
    <w:rsid w:val="00926A89"/>
    <w:rsid w:val="00926BAA"/>
    <w:rsid w:val="00926F14"/>
    <w:rsid w:val="00927795"/>
    <w:rsid w:val="0093048B"/>
    <w:rsid w:val="009308C1"/>
    <w:rsid w:val="00931107"/>
    <w:rsid w:val="009311F8"/>
    <w:rsid w:val="0093136A"/>
    <w:rsid w:val="00931403"/>
    <w:rsid w:val="009319CE"/>
    <w:rsid w:val="00931B08"/>
    <w:rsid w:val="00931BEA"/>
    <w:rsid w:val="009323F1"/>
    <w:rsid w:val="00932963"/>
    <w:rsid w:val="00932FED"/>
    <w:rsid w:val="0093306A"/>
    <w:rsid w:val="009336D6"/>
    <w:rsid w:val="00933B1D"/>
    <w:rsid w:val="009346DC"/>
    <w:rsid w:val="00934A23"/>
    <w:rsid w:val="00934F33"/>
    <w:rsid w:val="00936D2C"/>
    <w:rsid w:val="00936E63"/>
    <w:rsid w:val="00937064"/>
    <w:rsid w:val="0093759B"/>
    <w:rsid w:val="0094010E"/>
    <w:rsid w:val="0094206E"/>
    <w:rsid w:val="00942AE9"/>
    <w:rsid w:val="00942B23"/>
    <w:rsid w:val="00943597"/>
    <w:rsid w:val="00943640"/>
    <w:rsid w:val="00943647"/>
    <w:rsid w:val="0094379E"/>
    <w:rsid w:val="00943F22"/>
    <w:rsid w:val="00944043"/>
    <w:rsid w:val="0094408D"/>
    <w:rsid w:val="00944927"/>
    <w:rsid w:val="0094496A"/>
    <w:rsid w:val="0094497A"/>
    <w:rsid w:val="00946C80"/>
    <w:rsid w:val="00946D8C"/>
    <w:rsid w:val="00946ECC"/>
    <w:rsid w:val="00947863"/>
    <w:rsid w:val="009478C0"/>
    <w:rsid w:val="009479D7"/>
    <w:rsid w:val="00947DE7"/>
    <w:rsid w:val="0095017F"/>
    <w:rsid w:val="0095025E"/>
    <w:rsid w:val="00950366"/>
    <w:rsid w:val="009503F0"/>
    <w:rsid w:val="009505FC"/>
    <w:rsid w:val="00950D6F"/>
    <w:rsid w:val="00951124"/>
    <w:rsid w:val="009513F1"/>
    <w:rsid w:val="00951EB2"/>
    <w:rsid w:val="00951FBC"/>
    <w:rsid w:val="009521E1"/>
    <w:rsid w:val="0095261F"/>
    <w:rsid w:val="00952669"/>
    <w:rsid w:val="0095279B"/>
    <w:rsid w:val="009528A8"/>
    <w:rsid w:val="00952DA6"/>
    <w:rsid w:val="00953041"/>
    <w:rsid w:val="00953481"/>
    <w:rsid w:val="009535EA"/>
    <w:rsid w:val="0095363D"/>
    <w:rsid w:val="00953ED5"/>
    <w:rsid w:val="0095448C"/>
    <w:rsid w:val="009545A8"/>
    <w:rsid w:val="00954755"/>
    <w:rsid w:val="00954804"/>
    <w:rsid w:val="0095509F"/>
    <w:rsid w:val="00955222"/>
    <w:rsid w:val="009562A8"/>
    <w:rsid w:val="00956B24"/>
    <w:rsid w:val="009578A9"/>
    <w:rsid w:val="00957C77"/>
    <w:rsid w:val="00957D87"/>
    <w:rsid w:val="0096043E"/>
    <w:rsid w:val="0096051B"/>
    <w:rsid w:val="0096053E"/>
    <w:rsid w:val="0096084A"/>
    <w:rsid w:val="00961094"/>
    <w:rsid w:val="0096217B"/>
    <w:rsid w:val="00962586"/>
    <w:rsid w:val="0096266E"/>
    <w:rsid w:val="00962CD4"/>
    <w:rsid w:val="00962CF6"/>
    <w:rsid w:val="00963580"/>
    <w:rsid w:val="0096377B"/>
    <w:rsid w:val="00963A1D"/>
    <w:rsid w:val="00964F4F"/>
    <w:rsid w:val="00965427"/>
    <w:rsid w:val="0096557D"/>
    <w:rsid w:val="00966207"/>
    <w:rsid w:val="00966273"/>
    <w:rsid w:val="009665AE"/>
    <w:rsid w:val="00966B2A"/>
    <w:rsid w:val="00966D60"/>
    <w:rsid w:val="00966D72"/>
    <w:rsid w:val="00967101"/>
    <w:rsid w:val="00967226"/>
    <w:rsid w:val="009703A0"/>
    <w:rsid w:val="00970E34"/>
    <w:rsid w:val="00971501"/>
    <w:rsid w:val="009719FA"/>
    <w:rsid w:val="00971C06"/>
    <w:rsid w:val="00972288"/>
    <w:rsid w:val="0097282F"/>
    <w:rsid w:val="00973166"/>
    <w:rsid w:val="0097387F"/>
    <w:rsid w:val="009738C8"/>
    <w:rsid w:val="009738F0"/>
    <w:rsid w:val="00974045"/>
    <w:rsid w:val="00974559"/>
    <w:rsid w:val="00974596"/>
    <w:rsid w:val="009748A5"/>
    <w:rsid w:val="00974BFF"/>
    <w:rsid w:val="00974CC7"/>
    <w:rsid w:val="009751A2"/>
    <w:rsid w:val="00975456"/>
    <w:rsid w:val="00975D7F"/>
    <w:rsid w:val="00975E60"/>
    <w:rsid w:val="009765D0"/>
    <w:rsid w:val="00976826"/>
    <w:rsid w:val="009769A2"/>
    <w:rsid w:val="00976D60"/>
    <w:rsid w:val="009778A4"/>
    <w:rsid w:val="00977E73"/>
    <w:rsid w:val="00980483"/>
    <w:rsid w:val="00981A4D"/>
    <w:rsid w:val="00981DD8"/>
    <w:rsid w:val="00982436"/>
    <w:rsid w:val="009834AC"/>
    <w:rsid w:val="00984554"/>
    <w:rsid w:val="00984AD8"/>
    <w:rsid w:val="00984F51"/>
    <w:rsid w:val="009852DA"/>
    <w:rsid w:val="00985339"/>
    <w:rsid w:val="00985755"/>
    <w:rsid w:val="0098581D"/>
    <w:rsid w:val="00985F1F"/>
    <w:rsid w:val="009860F5"/>
    <w:rsid w:val="009865D7"/>
    <w:rsid w:val="00986B76"/>
    <w:rsid w:val="00987987"/>
    <w:rsid w:val="00987EC3"/>
    <w:rsid w:val="009909BC"/>
    <w:rsid w:val="00990C81"/>
    <w:rsid w:val="00990E2E"/>
    <w:rsid w:val="00990E30"/>
    <w:rsid w:val="00990FC0"/>
    <w:rsid w:val="00991317"/>
    <w:rsid w:val="0099154A"/>
    <w:rsid w:val="00991746"/>
    <w:rsid w:val="009917F7"/>
    <w:rsid w:val="00991B4E"/>
    <w:rsid w:val="00991CF0"/>
    <w:rsid w:val="00992193"/>
    <w:rsid w:val="00992324"/>
    <w:rsid w:val="009924D2"/>
    <w:rsid w:val="00992934"/>
    <w:rsid w:val="0099325D"/>
    <w:rsid w:val="0099339C"/>
    <w:rsid w:val="00993B01"/>
    <w:rsid w:val="00993CB5"/>
    <w:rsid w:val="00994B7C"/>
    <w:rsid w:val="00994E5D"/>
    <w:rsid w:val="009951B4"/>
    <w:rsid w:val="00995205"/>
    <w:rsid w:val="00995A3D"/>
    <w:rsid w:val="00995F1E"/>
    <w:rsid w:val="00996108"/>
    <w:rsid w:val="00996492"/>
    <w:rsid w:val="00996694"/>
    <w:rsid w:val="009966F7"/>
    <w:rsid w:val="00996C45"/>
    <w:rsid w:val="0099749F"/>
    <w:rsid w:val="00997721"/>
    <w:rsid w:val="0099793F"/>
    <w:rsid w:val="009A02D4"/>
    <w:rsid w:val="009A21D1"/>
    <w:rsid w:val="009A21FF"/>
    <w:rsid w:val="009A2454"/>
    <w:rsid w:val="009A341C"/>
    <w:rsid w:val="009A3A1F"/>
    <w:rsid w:val="009A3C32"/>
    <w:rsid w:val="009A40BE"/>
    <w:rsid w:val="009A44BF"/>
    <w:rsid w:val="009A45F5"/>
    <w:rsid w:val="009A4A5F"/>
    <w:rsid w:val="009A4F1E"/>
    <w:rsid w:val="009A515B"/>
    <w:rsid w:val="009A5917"/>
    <w:rsid w:val="009A593C"/>
    <w:rsid w:val="009A5BC8"/>
    <w:rsid w:val="009A6080"/>
    <w:rsid w:val="009A718B"/>
    <w:rsid w:val="009A75AA"/>
    <w:rsid w:val="009B1B4A"/>
    <w:rsid w:val="009B1F2D"/>
    <w:rsid w:val="009B2093"/>
    <w:rsid w:val="009B2590"/>
    <w:rsid w:val="009B281B"/>
    <w:rsid w:val="009B28CF"/>
    <w:rsid w:val="009B291E"/>
    <w:rsid w:val="009B2B5F"/>
    <w:rsid w:val="009B2E6D"/>
    <w:rsid w:val="009B3407"/>
    <w:rsid w:val="009B34DE"/>
    <w:rsid w:val="009B3652"/>
    <w:rsid w:val="009B38D8"/>
    <w:rsid w:val="009B3A83"/>
    <w:rsid w:val="009B3BCC"/>
    <w:rsid w:val="009B3D31"/>
    <w:rsid w:val="009B3D73"/>
    <w:rsid w:val="009B3D94"/>
    <w:rsid w:val="009B426E"/>
    <w:rsid w:val="009B4954"/>
    <w:rsid w:val="009B4B6C"/>
    <w:rsid w:val="009B4B88"/>
    <w:rsid w:val="009B58DC"/>
    <w:rsid w:val="009B5B76"/>
    <w:rsid w:val="009B625C"/>
    <w:rsid w:val="009B6DA0"/>
    <w:rsid w:val="009B7234"/>
    <w:rsid w:val="009B7379"/>
    <w:rsid w:val="009B78AB"/>
    <w:rsid w:val="009B7A83"/>
    <w:rsid w:val="009C0628"/>
    <w:rsid w:val="009C1596"/>
    <w:rsid w:val="009C1AC3"/>
    <w:rsid w:val="009C1D49"/>
    <w:rsid w:val="009C2152"/>
    <w:rsid w:val="009C2213"/>
    <w:rsid w:val="009C2346"/>
    <w:rsid w:val="009C2423"/>
    <w:rsid w:val="009C2531"/>
    <w:rsid w:val="009C262C"/>
    <w:rsid w:val="009C34BC"/>
    <w:rsid w:val="009C38AA"/>
    <w:rsid w:val="009C4009"/>
    <w:rsid w:val="009C4A5E"/>
    <w:rsid w:val="009C5472"/>
    <w:rsid w:val="009C57D0"/>
    <w:rsid w:val="009C58A2"/>
    <w:rsid w:val="009C58CA"/>
    <w:rsid w:val="009C602F"/>
    <w:rsid w:val="009C6036"/>
    <w:rsid w:val="009C614D"/>
    <w:rsid w:val="009C68D9"/>
    <w:rsid w:val="009C6D1B"/>
    <w:rsid w:val="009C6D9A"/>
    <w:rsid w:val="009C77C1"/>
    <w:rsid w:val="009C7C30"/>
    <w:rsid w:val="009D01F5"/>
    <w:rsid w:val="009D0205"/>
    <w:rsid w:val="009D09D5"/>
    <w:rsid w:val="009D147C"/>
    <w:rsid w:val="009D14EA"/>
    <w:rsid w:val="009D1681"/>
    <w:rsid w:val="009D1932"/>
    <w:rsid w:val="009D1C40"/>
    <w:rsid w:val="009D28B7"/>
    <w:rsid w:val="009D2C1D"/>
    <w:rsid w:val="009D3098"/>
    <w:rsid w:val="009D3863"/>
    <w:rsid w:val="009D3D3B"/>
    <w:rsid w:val="009D3D48"/>
    <w:rsid w:val="009D4071"/>
    <w:rsid w:val="009D5BA1"/>
    <w:rsid w:val="009D660E"/>
    <w:rsid w:val="009D6A46"/>
    <w:rsid w:val="009D6B28"/>
    <w:rsid w:val="009D7BD6"/>
    <w:rsid w:val="009D7E2B"/>
    <w:rsid w:val="009D7ED6"/>
    <w:rsid w:val="009E05D6"/>
    <w:rsid w:val="009E0B29"/>
    <w:rsid w:val="009E0F9E"/>
    <w:rsid w:val="009E1B3B"/>
    <w:rsid w:val="009E2728"/>
    <w:rsid w:val="009E2889"/>
    <w:rsid w:val="009E2DB9"/>
    <w:rsid w:val="009E2E13"/>
    <w:rsid w:val="009E365F"/>
    <w:rsid w:val="009E38CA"/>
    <w:rsid w:val="009E41AF"/>
    <w:rsid w:val="009E421E"/>
    <w:rsid w:val="009E4263"/>
    <w:rsid w:val="009E4E56"/>
    <w:rsid w:val="009E520A"/>
    <w:rsid w:val="009E52FD"/>
    <w:rsid w:val="009E53BE"/>
    <w:rsid w:val="009E56E7"/>
    <w:rsid w:val="009E623F"/>
    <w:rsid w:val="009E644D"/>
    <w:rsid w:val="009E715F"/>
    <w:rsid w:val="009E7D3F"/>
    <w:rsid w:val="009E7D8A"/>
    <w:rsid w:val="009E7DA2"/>
    <w:rsid w:val="009F083D"/>
    <w:rsid w:val="009F094B"/>
    <w:rsid w:val="009F0F8E"/>
    <w:rsid w:val="009F1BEC"/>
    <w:rsid w:val="009F1CFD"/>
    <w:rsid w:val="009F1FFB"/>
    <w:rsid w:val="009F28CE"/>
    <w:rsid w:val="009F2DCC"/>
    <w:rsid w:val="009F36B3"/>
    <w:rsid w:val="009F441A"/>
    <w:rsid w:val="009F4EB0"/>
    <w:rsid w:val="009F4FDE"/>
    <w:rsid w:val="009F52DF"/>
    <w:rsid w:val="009F5414"/>
    <w:rsid w:val="009F590B"/>
    <w:rsid w:val="009F5E1A"/>
    <w:rsid w:val="009F5F82"/>
    <w:rsid w:val="009F6261"/>
    <w:rsid w:val="009F62E0"/>
    <w:rsid w:val="009F6568"/>
    <w:rsid w:val="009F667C"/>
    <w:rsid w:val="009F6873"/>
    <w:rsid w:val="009F6FCB"/>
    <w:rsid w:val="009F70F9"/>
    <w:rsid w:val="009F7555"/>
    <w:rsid w:val="009F75F2"/>
    <w:rsid w:val="009F7B79"/>
    <w:rsid w:val="00A000A7"/>
    <w:rsid w:val="00A00239"/>
    <w:rsid w:val="00A00E68"/>
    <w:rsid w:val="00A010A7"/>
    <w:rsid w:val="00A0197B"/>
    <w:rsid w:val="00A01FE2"/>
    <w:rsid w:val="00A02169"/>
    <w:rsid w:val="00A0242D"/>
    <w:rsid w:val="00A028A2"/>
    <w:rsid w:val="00A028B8"/>
    <w:rsid w:val="00A02BC7"/>
    <w:rsid w:val="00A03029"/>
    <w:rsid w:val="00A0322D"/>
    <w:rsid w:val="00A035FF"/>
    <w:rsid w:val="00A03D67"/>
    <w:rsid w:val="00A03DAD"/>
    <w:rsid w:val="00A04A73"/>
    <w:rsid w:val="00A04FAA"/>
    <w:rsid w:val="00A05137"/>
    <w:rsid w:val="00A05734"/>
    <w:rsid w:val="00A057BA"/>
    <w:rsid w:val="00A06193"/>
    <w:rsid w:val="00A06754"/>
    <w:rsid w:val="00A06A0A"/>
    <w:rsid w:val="00A06A10"/>
    <w:rsid w:val="00A06EAC"/>
    <w:rsid w:val="00A073CC"/>
    <w:rsid w:val="00A07967"/>
    <w:rsid w:val="00A07E1E"/>
    <w:rsid w:val="00A10425"/>
    <w:rsid w:val="00A10A0A"/>
    <w:rsid w:val="00A11218"/>
    <w:rsid w:val="00A11E18"/>
    <w:rsid w:val="00A12033"/>
    <w:rsid w:val="00A1213D"/>
    <w:rsid w:val="00A12EFF"/>
    <w:rsid w:val="00A13A8B"/>
    <w:rsid w:val="00A13D67"/>
    <w:rsid w:val="00A14394"/>
    <w:rsid w:val="00A16A90"/>
    <w:rsid w:val="00A17D75"/>
    <w:rsid w:val="00A17EE4"/>
    <w:rsid w:val="00A17F24"/>
    <w:rsid w:val="00A17FC1"/>
    <w:rsid w:val="00A20985"/>
    <w:rsid w:val="00A209B5"/>
    <w:rsid w:val="00A210B9"/>
    <w:rsid w:val="00A211A5"/>
    <w:rsid w:val="00A21CBA"/>
    <w:rsid w:val="00A221D0"/>
    <w:rsid w:val="00A227E1"/>
    <w:rsid w:val="00A229E4"/>
    <w:rsid w:val="00A22F31"/>
    <w:rsid w:val="00A24326"/>
    <w:rsid w:val="00A24454"/>
    <w:rsid w:val="00A24473"/>
    <w:rsid w:val="00A24E17"/>
    <w:rsid w:val="00A25940"/>
    <w:rsid w:val="00A25A50"/>
    <w:rsid w:val="00A25F58"/>
    <w:rsid w:val="00A265AE"/>
    <w:rsid w:val="00A26964"/>
    <w:rsid w:val="00A269CC"/>
    <w:rsid w:val="00A2706F"/>
    <w:rsid w:val="00A30022"/>
    <w:rsid w:val="00A30035"/>
    <w:rsid w:val="00A30628"/>
    <w:rsid w:val="00A307CE"/>
    <w:rsid w:val="00A31143"/>
    <w:rsid w:val="00A31354"/>
    <w:rsid w:val="00A31AE5"/>
    <w:rsid w:val="00A31DF0"/>
    <w:rsid w:val="00A329E0"/>
    <w:rsid w:val="00A32FF6"/>
    <w:rsid w:val="00A33E15"/>
    <w:rsid w:val="00A34A87"/>
    <w:rsid w:val="00A34BB5"/>
    <w:rsid w:val="00A355AF"/>
    <w:rsid w:val="00A3603A"/>
    <w:rsid w:val="00A3616E"/>
    <w:rsid w:val="00A36FA8"/>
    <w:rsid w:val="00A372F6"/>
    <w:rsid w:val="00A37494"/>
    <w:rsid w:val="00A37533"/>
    <w:rsid w:val="00A37BED"/>
    <w:rsid w:val="00A4001C"/>
    <w:rsid w:val="00A40214"/>
    <w:rsid w:val="00A405CC"/>
    <w:rsid w:val="00A4087E"/>
    <w:rsid w:val="00A40AA5"/>
    <w:rsid w:val="00A40AE6"/>
    <w:rsid w:val="00A4175F"/>
    <w:rsid w:val="00A41AB1"/>
    <w:rsid w:val="00A41B10"/>
    <w:rsid w:val="00A42029"/>
    <w:rsid w:val="00A4209F"/>
    <w:rsid w:val="00A433D8"/>
    <w:rsid w:val="00A43B11"/>
    <w:rsid w:val="00A43FEC"/>
    <w:rsid w:val="00A44138"/>
    <w:rsid w:val="00A44506"/>
    <w:rsid w:val="00A4516D"/>
    <w:rsid w:val="00A452E2"/>
    <w:rsid w:val="00A45A31"/>
    <w:rsid w:val="00A45CA3"/>
    <w:rsid w:val="00A46B5A"/>
    <w:rsid w:val="00A47160"/>
    <w:rsid w:val="00A4756B"/>
    <w:rsid w:val="00A47847"/>
    <w:rsid w:val="00A47B48"/>
    <w:rsid w:val="00A47E00"/>
    <w:rsid w:val="00A47FAC"/>
    <w:rsid w:val="00A50221"/>
    <w:rsid w:val="00A5036B"/>
    <w:rsid w:val="00A50379"/>
    <w:rsid w:val="00A50803"/>
    <w:rsid w:val="00A509A7"/>
    <w:rsid w:val="00A5169F"/>
    <w:rsid w:val="00A516FB"/>
    <w:rsid w:val="00A51E2D"/>
    <w:rsid w:val="00A51EB5"/>
    <w:rsid w:val="00A525D2"/>
    <w:rsid w:val="00A52BE0"/>
    <w:rsid w:val="00A52DB2"/>
    <w:rsid w:val="00A532E5"/>
    <w:rsid w:val="00A53D05"/>
    <w:rsid w:val="00A53E72"/>
    <w:rsid w:val="00A5416A"/>
    <w:rsid w:val="00A544DB"/>
    <w:rsid w:val="00A54657"/>
    <w:rsid w:val="00A54838"/>
    <w:rsid w:val="00A54C4A"/>
    <w:rsid w:val="00A552B1"/>
    <w:rsid w:val="00A5545C"/>
    <w:rsid w:val="00A55C6D"/>
    <w:rsid w:val="00A5608D"/>
    <w:rsid w:val="00A56387"/>
    <w:rsid w:val="00A56403"/>
    <w:rsid w:val="00A566C3"/>
    <w:rsid w:val="00A567C3"/>
    <w:rsid w:val="00A56973"/>
    <w:rsid w:val="00A56FD1"/>
    <w:rsid w:val="00A57489"/>
    <w:rsid w:val="00A579A2"/>
    <w:rsid w:val="00A57D31"/>
    <w:rsid w:val="00A57F9B"/>
    <w:rsid w:val="00A606AB"/>
    <w:rsid w:val="00A60795"/>
    <w:rsid w:val="00A60979"/>
    <w:rsid w:val="00A6173E"/>
    <w:rsid w:val="00A627AD"/>
    <w:rsid w:val="00A62804"/>
    <w:rsid w:val="00A62A41"/>
    <w:rsid w:val="00A62C9E"/>
    <w:rsid w:val="00A630A1"/>
    <w:rsid w:val="00A631DD"/>
    <w:rsid w:val="00A63472"/>
    <w:rsid w:val="00A63D3D"/>
    <w:rsid w:val="00A6433E"/>
    <w:rsid w:val="00A649D7"/>
    <w:rsid w:val="00A64AC6"/>
    <w:rsid w:val="00A64BDA"/>
    <w:rsid w:val="00A64FA4"/>
    <w:rsid w:val="00A6522F"/>
    <w:rsid w:val="00A65FB3"/>
    <w:rsid w:val="00A66136"/>
    <w:rsid w:val="00A66387"/>
    <w:rsid w:val="00A6694F"/>
    <w:rsid w:val="00A66A6E"/>
    <w:rsid w:val="00A66B2A"/>
    <w:rsid w:val="00A66BBE"/>
    <w:rsid w:val="00A66E3E"/>
    <w:rsid w:val="00A6751B"/>
    <w:rsid w:val="00A6778C"/>
    <w:rsid w:val="00A678B2"/>
    <w:rsid w:val="00A679D2"/>
    <w:rsid w:val="00A70845"/>
    <w:rsid w:val="00A70F3E"/>
    <w:rsid w:val="00A710D3"/>
    <w:rsid w:val="00A713C8"/>
    <w:rsid w:val="00A715BC"/>
    <w:rsid w:val="00A71E85"/>
    <w:rsid w:val="00A7200B"/>
    <w:rsid w:val="00A7269C"/>
    <w:rsid w:val="00A72D95"/>
    <w:rsid w:val="00A731DD"/>
    <w:rsid w:val="00A73737"/>
    <w:rsid w:val="00A7391B"/>
    <w:rsid w:val="00A73C87"/>
    <w:rsid w:val="00A74C64"/>
    <w:rsid w:val="00A7500F"/>
    <w:rsid w:val="00A75522"/>
    <w:rsid w:val="00A76114"/>
    <w:rsid w:val="00A764C6"/>
    <w:rsid w:val="00A76812"/>
    <w:rsid w:val="00A76CB5"/>
    <w:rsid w:val="00A76CCA"/>
    <w:rsid w:val="00A7794F"/>
    <w:rsid w:val="00A77B1D"/>
    <w:rsid w:val="00A77FB6"/>
    <w:rsid w:val="00A80A7F"/>
    <w:rsid w:val="00A80BCA"/>
    <w:rsid w:val="00A815AA"/>
    <w:rsid w:val="00A81693"/>
    <w:rsid w:val="00A81739"/>
    <w:rsid w:val="00A81832"/>
    <w:rsid w:val="00A81DB6"/>
    <w:rsid w:val="00A8271A"/>
    <w:rsid w:val="00A83804"/>
    <w:rsid w:val="00A839B0"/>
    <w:rsid w:val="00A83B48"/>
    <w:rsid w:val="00A83BC0"/>
    <w:rsid w:val="00A84644"/>
    <w:rsid w:val="00A86385"/>
    <w:rsid w:val="00A8646C"/>
    <w:rsid w:val="00A86BAB"/>
    <w:rsid w:val="00A87442"/>
    <w:rsid w:val="00A878FB"/>
    <w:rsid w:val="00A87AF7"/>
    <w:rsid w:val="00A87C89"/>
    <w:rsid w:val="00A9018E"/>
    <w:rsid w:val="00A90403"/>
    <w:rsid w:val="00A90B90"/>
    <w:rsid w:val="00A90EC1"/>
    <w:rsid w:val="00A91468"/>
    <w:rsid w:val="00A916A0"/>
    <w:rsid w:val="00A91D9E"/>
    <w:rsid w:val="00A91EE1"/>
    <w:rsid w:val="00A926C7"/>
    <w:rsid w:val="00A92DC8"/>
    <w:rsid w:val="00A92E98"/>
    <w:rsid w:val="00A92EB3"/>
    <w:rsid w:val="00A93012"/>
    <w:rsid w:val="00A93626"/>
    <w:rsid w:val="00A93665"/>
    <w:rsid w:val="00A93F5D"/>
    <w:rsid w:val="00A94781"/>
    <w:rsid w:val="00A950E3"/>
    <w:rsid w:val="00A956B1"/>
    <w:rsid w:val="00A95890"/>
    <w:rsid w:val="00A95C79"/>
    <w:rsid w:val="00A963F4"/>
    <w:rsid w:val="00A96599"/>
    <w:rsid w:val="00A96980"/>
    <w:rsid w:val="00A975A6"/>
    <w:rsid w:val="00A9771F"/>
    <w:rsid w:val="00A97EC2"/>
    <w:rsid w:val="00AA02B2"/>
    <w:rsid w:val="00AA0301"/>
    <w:rsid w:val="00AA06BF"/>
    <w:rsid w:val="00AA06FB"/>
    <w:rsid w:val="00AA11CA"/>
    <w:rsid w:val="00AA1436"/>
    <w:rsid w:val="00AA1545"/>
    <w:rsid w:val="00AA1957"/>
    <w:rsid w:val="00AA20E6"/>
    <w:rsid w:val="00AA258B"/>
    <w:rsid w:val="00AA25EF"/>
    <w:rsid w:val="00AA27D5"/>
    <w:rsid w:val="00AA2B7F"/>
    <w:rsid w:val="00AA2FDE"/>
    <w:rsid w:val="00AA3628"/>
    <w:rsid w:val="00AA39AC"/>
    <w:rsid w:val="00AA3B71"/>
    <w:rsid w:val="00AA40E5"/>
    <w:rsid w:val="00AA4AD9"/>
    <w:rsid w:val="00AA4B48"/>
    <w:rsid w:val="00AA5095"/>
    <w:rsid w:val="00AA5B36"/>
    <w:rsid w:val="00AA62AD"/>
    <w:rsid w:val="00AA6416"/>
    <w:rsid w:val="00AA65D2"/>
    <w:rsid w:val="00AA698D"/>
    <w:rsid w:val="00AB001C"/>
    <w:rsid w:val="00AB03CF"/>
    <w:rsid w:val="00AB0409"/>
    <w:rsid w:val="00AB08EC"/>
    <w:rsid w:val="00AB1291"/>
    <w:rsid w:val="00AB175D"/>
    <w:rsid w:val="00AB20C6"/>
    <w:rsid w:val="00AB245E"/>
    <w:rsid w:val="00AB38F0"/>
    <w:rsid w:val="00AB39C3"/>
    <w:rsid w:val="00AB3BB2"/>
    <w:rsid w:val="00AB3D15"/>
    <w:rsid w:val="00AB45E2"/>
    <w:rsid w:val="00AB4635"/>
    <w:rsid w:val="00AB49F1"/>
    <w:rsid w:val="00AB4CA6"/>
    <w:rsid w:val="00AB5359"/>
    <w:rsid w:val="00AB551F"/>
    <w:rsid w:val="00AB57B7"/>
    <w:rsid w:val="00AB5D6F"/>
    <w:rsid w:val="00AB6811"/>
    <w:rsid w:val="00AB6D2C"/>
    <w:rsid w:val="00AB7796"/>
    <w:rsid w:val="00AC0628"/>
    <w:rsid w:val="00AC0A30"/>
    <w:rsid w:val="00AC1151"/>
    <w:rsid w:val="00AC1E67"/>
    <w:rsid w:val="00AC2A3D"/>
    <w:rsid w:val="00AC3941"/>
    <w:rsid w:val="00AC395A"/>
    <w:rsid w:val="00AC40FE"/>
    <w:rsid w:val="00AC4368"/>
    <w:rsid w:val="00AC45E4"/>
    <w:rsid w:val="00AC5C34"/>
    <w:rsid w:val="00AC6180"/>
    <w:rsid w:val="00AC626E"/>
    <w:rsid w:val="00AC6553"/>
    <w:rsid w:val="00AC66F1"/>
    <w:rsid w:val="00AC6AE1"/>
    <w:rsid w:val="00AC6BB4"/>
    <w:rsid w:val="00AC6F2D"/>
    <w:rsid w:val="00AC6FE0"/>
    <w:rsid w:val="00AC765F"/>
    <w:rsid w:val="00AC784D"/>
    <w:rsid w:val="00AC7BBB"/>
    <w:rsid w:val="00AC7CB9"/>
    <w:rsid w:val="00AC7D0C"/>
    <w:rsid w:val="00AC7D30"/>
    <w:rsid w:val="00AD026C"/>
    <w:rsid w:val="00AD0A44"/>
    <w:rsid w:val="00AD0B8E"/>
    <w:rsid w:val="00AD0D4B"/>
    <w:rsid w:val="00AD17E2"/>
    <w:rsid w:val="00AD3044"/>
    <w:rsid w:val="00AD35A3"/>
    <w:rsid w:val="00AD3A3E"/>
    <w:rsid w:val="00AD3E57"/>
    <w:rsid w:val="00AD40CD"/>
    <w:rsid w:val="00AD4564"/>
    <w:rsid w:val="00AD4A83"/>
    <w:rsid w:val="00AD4EB9"/>
    <w:rsid w:val="00AD53C9"/>
    <w:rsid w:val="00AD550E"/>
    <w:rsid w:val="00AD5F55"/>
    <w:rsid w:val="00AD632F"/>
    <w:rsid w:val="00AD65BC"/>
    <w:rsid w:val="00AD6652"/>
    <w:rsid w:val="00AD6AA9"/>
    <w:rsid w:val="00AD751B"/>
    <w:rsid w:val="00AD787C"/>
    <w:rsid w:val="00AD7F98"/>
    <w:rsid w:val="00AE025D"/>
    <w:rsid w:val="00AE03A7"/>
    <w:rsid w:val="00AE0960"/>
    <w:rsid w:val="00AE0BD2"/>
    <w:rsid w:val="00AE0EB7"/>
    <w:rsid w:val="00AE0EE6"/>
    <w:rsid w:val="00AE11FC"/>
    <w:rsid w:val="00AE2101"/>
    <w:rsid w:val="00AE2936"/>
    <w:rsid w:val="00AE3E07"/>
    <w:rsid w:val="00AE495D"/>
    <w:rsid w:val="00AE4DA3"/>
    <w:rsid w:val="00AE4E96"/>
    <w:rsid w:val="00AE52EF"/>
    <w:rsid w:val="00AE53AB"/>
    <w:rsid w:val="00AE5402"/>
    <w:rsid w:val="00AE55C4"/>
    <w:rsid w:val="00AE5FA9"/>
    <w:rsid w:val="00AE6E2C"/>
    <w:rsid w:val="00AE6F2C"/>
    <w:rsid w:val="00AE734F"/>
    <w:rsid w:val="00AE7E27"/>
    <w:rsid w:val="00AF0885"/>
    <w:rsid w:val="00AF0B26"/>
    <w:rsid w:val="00AF13CE"/>
    <w:rsid w:val="00AF1697"/>
    <w:rsid w:val="00AF1FD2"/>
    <w:rsid w:val="00AF2004"/>
    <w:rsid w:val="00AF28BA"/>
    <w:rsid w:val="00AF2E52"/>
    <w:rsid w:val="00AF3397"/>
    <w:rsid w:val="00AF3C58"/>
    <w:rsid w:val="00AF4906"/>
    <w:rsid w:val="00AF4BD3"/>
    <w:rsid w:val="00AF4D98"/>
    <w:rsid w:val="00AF4EC8"/>
    <w:rsid w:val="00AF524F"/>
    <w:rsid w:val="00AF5B8F"/>
    <w:rsid w:val="00AF5BC5"/>
    <w:rsid w:val="00AF5D67"/>
    <w:rsid w:val="00AF6294"/>
    <w:rsid w:val="00AF6C1C"/>
    <w:rsid w:val="00AF6D4E"/>
    <w:rsid w:val="00AF6F53"/>
    <w:rsid w:val="00AF730B"/>
    <w:rsid w:val="00AF7691"/>
    <w:rsid w:val="00B00115"/>
    <w:rsid w:val="00B006DE"/>
    <w:rsid w:val="00B00A61"/>
    <w:rsid w:val="00B00E30"/>
    <w:rsid w:val="00B010B3"/>
    <w:rsid w:val="00B01363"/>
    <w:rsid w:val="00B018AA"/>
    <w:rsid w:val="00B01C19"/>
    <w:rsid w:val="00B028A8"/>
    <w:rsid w:val="00B02909"/>
    <w:rsid w:val="00B0293F"/>
    <w:rsid w:val="00B02A3E"/>
    <w:rsid w:val="00B02AC1"/>
    <w:rsid w:val="00B02C8F"/>
    <w:rsid w:val="00B03122"/>
    <w:rsid w:val="00B034A7"/>
    <w:rsid w:val="00B03B91"/>
    <w:rsid w:val="00B04145"/>
    <w:rsid w:val="00B04879"/>
    <w:rsid w:val="00B04A39"/>
    <w:rsid w:val="00B04BAD"/>
    <w:rsid w:val="00B04EB1"/>
    <w:rsid w:val="00B05A1C"/>
    <w:rsid w:val="00B05E0E"/>
    <w:rsid w:val="00B062AD"/>
    <w:rsid w:val="00B0632B"/>
    <w:rsid w:val="00B0644B"/>
    <w:rsid w:val="00B067B9"/>
    <w:rsid w:val="00B067EC"/>
    <w:rsid w:val="00B07A65"/>
    <w:rsid w:val="00B10E2C"/>
    <w:rsid w:val="00B112E5"/>
    <w:rsid w:val="00B1151F"/>
    <w:rsid w:val="00B12061"/>
    <w:rsid w:val="00B122E4"/>
    <w:rsid w:val="00B1286F"/>
    <w:rsid w:val="00B12DAE"/>
    <w:rsid w:val="00B130C7"/>
    <w:rsid w:val="00B1344A"/>
    <w:rsid w:val="00B134DC"/>
    <w:rsid w:val="00B1476B"/>
    <w:rsid w:val="00B14B05"/>
    <w:rsid w:val="00B15101"/>
    <w:rsid w:val="00B1517B"/>
    <w:rsid w:val="00B159D0"/>
    <w:rsid w:val="00B15F1F"/>
    <w:rsid w:val="00B15F60"/>
    <w:rsid w:val="00B1675D"/>
    <w:rsid w:val="00B16CC8"/>
    <w:rsid w:val="00B17325"/>
    <w:rsid w:val="00B1743A"/>
    <w:rsid w:val="00B175E9"/>
    <w:rsid w:val="00B176EA"/>
    <w:rsid w:val="00B177CD"/>
    <w:rsid w:val="00B2053F"/>
    <w:rsid w:val="00B209F9"/>
    <w:rsid w:val="00B20D07"/>
    <w:rsid w:val="00B20E0D"/>
    <w:rsid w:val="00B21017"/>
    <w:rsid w:val="00B212B4"/>
    <w:rsid w:val="00B21C61"/>
    <w:rsid w:val="00B21CA4"/>
    <w:rsid w:val="00B21F4C"/>
    <w:rsid w:val="00B229FE"/>
    <w:rsid w:val="00B2325D"/>
    <w:rsid w:val="00B2392B"/>
    <w:rsid w:val="00B23A38"/>
    <w:rsid w:val="00B258ED"/>
    <w:rsid w:val="00B259CE"/>
    <w:rsid w:val="00B259D4"/>
    <w:rsid w:val="00B25E22"/>
    <w:rsid w:val="00B26036"/>
    <w:rsid w:val="00B2702D"/>
    <w:rsid w:val="00B271A8"/>
    <w:rsid w:val="00B272E2"/>
    <w:rsid w:val="00B2765D"/>
    <w:rsid w:val="00B276F5"/>
    <w:rsid w:val="00B279BF"/>
    <w:rsid w:val="00B27F6F"/>
    <w:rsid w:val="00B303C3"/>
    <w:rsid w:val="00B307BD"/>
    <w:rsid w:val="00B30DC9"/>
    <w:rsid w:val="00B313A1"/>
    <w:rsid w:val="00B31ECD"/>
    <w:rsid w:val="00B322D7"/>
    <w:rsid w:val="00B32CAC"/>
    <w:rsid w:val="00B336B2"/>
    <w:rsid w:val="00B33A31"/>
    <w:rsid w:val="00B33CDD"/>
    <w:rsid w:val="00B33F98"/>
    <w:rsid w:val="00B3462E"/>
    <w:rsid w:val="00B3493E"/>
    <w:rsid w:val="00B34AB2"/>
    <w:rsid w:val="00B34BBE"/>
    <w:rsid w:val="00B362FC"/>
    <w:rsid w:val="00B36798"/>
    <w:rsid w:val="00B36C98"/>
    <w:rsid w:val="00B36CF8"/>
    <w:rsid w:val="00B36EB6"/>
    <w:rsid w:val="00B36F31"/>
    <w:rsid w:val="00B37298"/>
    <w:rsid w:val="00B37340"/>
    <w:rsid w:val="00B373A5"/>
    <w:rsid w:val="00B374FE"/>
    <w:rsid w:val="00B37C5C"/>
    <w:rsid w:val="00B37FA8"/>
    <w:rsid w:val="00B410CD"/>
    <w:rsid w:val="00B4155C"/>
    <w:rsid w:val="00B41A64"/>
    <w:rsid w:val="00B41C54"/>
    <w:rsid w:val="00B4210E"/>
    <w:rsid w:val="00B4281A"/>
    <w:rsid w:val="00B42AEE"/>
    <w:rsid w:val="00B42B41"/>
    <w:rsid w:val="00B43677"/>
    <w:rsid w:val="00B43680"/>
    <w:rsid w:val="00B443C2"/>
    <w:rsid w:val="00B44605"/>
    <w:rsid w:val="00B44BFD"/>
    <w:rsid w:val="00B44CFC"/>
    <w:rsid w:val="00B45553"/>
    <w:rsid w:val="00B45E6C"/>
    <w:rsid w:val="00B45FC2"/>
    <w:rsid w:val="00B46CFE"/>
    <w:rsid w:val="00B46F8D"/>
    <w:rsid w:val="00B47D58"/>
    <w:rsid w:val="00B47D8F"/>
    <w:rsid w:val="00B50682"/>
    <w:rsid w:val="00B507F5"/>
    <w:rsid w:val="00B50955"/>
    <w:rsid w:val="00B50D19"/>
    <w:rsid w:val="00B50D6A"/>
    <w:rsid w:val="00B51325"/>
    <w:rsid w:val="00B53159"/>
    <w:rsid w:val="00B53518"/>
    <w:rsid w:val="00B53648"/>
    <w:rsid w:val="00B53793"/>
    <w:rsid w:val="00B53DFE"/>
    <w:rsid w:val="00B53FC6"/>
    <w:rsid w:val="00B5460A"/>
    <w:rsid w:val="00B54BDD"/>
    <w:rsid w:val="00B54D9B"/>
    <w:rsid w:val="00B54F38"/>
    <w:rsid w:val="00B55508"/>
    <w:rsid w:val="00B5598A"/>
    <w:rsid w:val="00B56411"/>
    <w:rsid w:val="00B5674C"/>
    <w:rsid w:val="00B56797"/>
    <w:rsid w:val="00B56B09"/>
    <w:rsid w:val="00B56C12"/>
    <w:rsid w:val="00B56C91"/>
    <w:rsid w:val="00B5722D"/>
    <w:rsid w:val="00B57DE9"/>
    <w:rsid w:val="00B57ED3"/>
    <w:rsid w:val="00B608C0"/>
    <w:rsid w:val="00B60C32"/>
    <w:rsid w:val="00B61A87"/>
    <w:rsid w:val="00B61DD2"/>
    <w:rsid w:val="00B62576"/>
    <w:rsid w:val="00B62639"/>
    <w:rsid w:val="00B62743"/>
    <w:rsid w:val="00B62AEF"/>
    <w:rsid w:val="00B63142"/>
    <w:rsid w:val="00B63F18"/>
    <w:rsid w:val="00B6418A"/>
    <w:rsid w:val="00B64799"/>
    <w:rsid w:val="00B6510F"/>
    <w:rsid w:val="00B65456"/>
    <w:rsid w:val="00B6587D"/>
    <w:rsid w:val="00B6632E"/>
    <w:rsid w:val="00B66558"/>
    <w:rsid w:val="00B668E5"/>
    <w:rsid w:val="00B669A5"/>
    <w:rsid w:val="00B66BDC"/>
    <w:rsid w:val="00B6722F"/>
    <w:rsid w:val="00B672B0"/>
    <w:rsid w:val="00B67362"/>
    <w:rsid w:val="00B677AD"/>
    <w:rsid w:val="00B679E3"/>
    <w:rsid w:val="00B7007D"/>
    <w:rsid w:val="00B7036A"/>
    <w:rsid w:val="00B70570"/>
    <w:rsid w:val="00B70C5C"/>
    <w:rsid w:val="00B70ED6"/>
    <w:rsid w:val="00B72262"/>
    <w:rsid w:val="00B7229E"/>
    <w:rsid w:val="00B727A7"/>
    <w:rsid w:val="00B72936"/>
    <w:rsid w:val="00B729F4"/>
    <w:rsid w:val="00B72A1A"/>
    <w:rsid w:val="00B72DC5"/>
    <w:rsid w:val="00B73031"/>
    <w:rsid w:val="00B732EC"/>
    <w:rsid w:val="00B7448B"/>
    <w:rsid w:val="00B74822"/>
    <w:rsid w:val="00B74C0C"/>
    <w:rsid w:val="00B7519E"/>
    <w:rsid w:val="00B759A3"/>
    <w:rsid w:val="00B75CDA"/>
    <w:rsid w:val="00B765DD"/>
    <w:rsid w:val="00B773A5"/>
    <w:rsid w:val="00B774D7"/>
    <w:rsid w:val="00B777D4"/>
    <w:rsid w:val="00B779DD"/>
    <w:rsid w:val="00B77E85"/>
    <w:rsid w:val="00B81284"/>
    <w:rsid w:val="00B81B65"/>
    <w:rsid w:val="00B81C2D"/>
    <w:rsid w:val="00B82D30"/>
    <w:rsid w:val="00B83140"/>
    <w:rsid w:val="00B83209"/>
    <w:rsid w:val="00B8368C"/>
    <w:rsid w:val="00B839EB"/>
    <w:rsid w:val="00B848A6"/>
    <w:rsid w:val="00B84B53"/>
    <w:rsid w:val="00B853AE"/>
    <w:rsid w:val="00B85FF9"/>
    <w:rsid w:val="00B8703C"/>
    <w:rsid w:val="00B87814"/>
    <w:rsid w:val="00B8796B"/>
    <w:rsid w:val="00B879F2"/>
    <w:rsid w:val="00B909D3"/>
    <w:rsid w:val="00B91568"/>
    <w:rsid w:val="00B91988"/>
    <w:rsid w:val="00B92593"/>
    <w:rsid w:val="00B92C18"/>
    <w:rsid w:val="00B92CF8"/>
    <w:rsid w:val="00B92D4B"/>
    <w:rsid w:val="00B92FD1"/>
    <w:rsid w:val="00B936B2"/>
    <w:rsid w:val="00B9375D"/>
    <w:rsid w:val="00B93D72"/>
    <w:rsid w:val="00B93EEA"/>
    <w:rsid w:val="00B94AA2"/>
    <w:rsid w:val="00B94DB7"/>
    <w:rsid w:val="00B94E1F"/>
    <w:rsid w:val="00B95443"/>
    <w:rsid w:val="00B95623"/>
    <w:rsid w:val="00B95740"/>
    <w:rsid w:val="00B95AD6"/>
    <w:rsid w:val="00B95B65"/>
    <w:rsid w:val="00B95BBB"/>
    <w:rsid w:val="00B9638F"/>
    <w:rsid w:val="00B9709A"/>
    <w:rsid w:val="00B97262"/>
    <w:rsid w:val="00B975F9"/>
    <w:rsid w:val="00B9771E"/>
    <w:rsid w:val="00B97727"/>
    <w:rsid w:val="00B97C66"/>
    <w:rsid w:val="00BA0061"/>
    <w:rsid w:val="00BA0123"/>
    <w:rsid w:val="00BA0142"/>
    <w:rsid w:val="00BA0319"/>
    <w:rsid w:val="00BA077C"/>
    <w:rsid w:val="00BA081A"/>
    <w:rsid w:val="00BA0A5D"/>
    <w:rsid w:val="00BA15EB"/>
    <w:rsid w:val="00BA195E"/>
    <w:rsid w:val="00BA1A05"/>
    <w:rsid w:val="00BA1FCC"/>
    <w:rsid w:val="00BA2879"/>
    <w:rsid w:val="00BA33F6"/>
    <w:rsid w:val="00BA3601"/>
    <w:rsid w:val="00BA37DD"/>
    <w:rsid w:val="00BA3860"/>
    <w:rsid w:val="00BA3CB0"/>
    <w:rsid w:val="00BA3F5F"/>
    <w:rsid w:val="00BA51CE"/>
    <w:rsid w:val="00BA5A79"/>
    <w:rsid w:val="00BA6070"/>
    <w:rsid w:val="00BA624B"/>
    <w:rsid w:val="00BA76EB"/>
    <w:rsid w:val="00BA7861"/>
    <w:rsid w:val="00BA7968"/>
    <w:rsid w:val="00BB04E2"/>
    <w:rsid w:val="00BB08B4"/>
    <w:rsid w:val="00BB0F0B"/>
    <w:rsid w:val="00BB1108"/>
    <w:rsid w:val="00BB235A"/>
    <w:rsid w:val="00BB23CD"/>
    <w:rsid w:val="00BB295F"/>
    <w:rsid w:val="00BB30E2"/>
    <w:rsid w:val="00BB3266"/>
    <w:rsid w:val="00BB34F2"/>
    <w:rsid w:val="00BB3A5B"/>
    <w:rsid w:val="00BB3DD0"/>
    <w:rsid w:val="00BB41E4"/>
    <w:rsid w:val="00BB42F9"/>
    <w:rsid w:val="00BB45C5"/>
    <w:rsid w:val="00BB4B84"/>
    <w:rsid w:val="00BB4D3C"/>
    <w:rsid w:val="00BB4D57"/>
    <w:rsid w:val="00BB4FFA"/>
    <w:rsid w:val="00BB53A1"/>
    <w:rsid w:val="00BB5631"/>
    <w:rsid w:val="00BB57FE"/>
    <w:rsid w:val="00BB5B78"/>
    <w:rsid w:val="00BB5CC3"/>
    <w:rsid w:val="00BB6156"/>
    <w:rsid w:val="00BB6825"/>
    <w:rsid w:val="00BB6C9C"/>
    <w:rsid w:val="00BB6EB6"/>
    <w:rsid w:val="00BB7271"/>
    <w:rsid w:val="00BC059A"/>
    <w:rsid w:val="00BC10E7"/>
    <w:rsid w:val="00BC1B72"/>
    <w:rsid w:val="00BC2423"/>
    <w:rsid w:val="00BC271E"/>
    <w:rsid w:val="00BC2879"/>
    <w:rsid w:val="00BC29C2"/>
    <w:rsid w:val="00BC3D46"/>
    <w:rsid w:val="00BC41DC"/>
    <w:rsid w:val="00BC41EA"/>
    <w:rsid w:val="00BC52C4"/>
    <w:rsid w:val="00BC53AD"/>
    <w:rsid w:val="00BC53C9"/>
    <w:rsid w:val="00BC5526"/>
    <w:rsid w:val="00BC5E21"/>
    <w:rsid w:val="00BC63C0"/>
    <w:rsid w:val="00BC63EF"/>
    <w:rsid w:val="00BC6F1F"/>
    <w:rsid w:val="00BC7833"/>
    <w:rsid w:val="00BC799E"/>
    <w:rsid w:val="00BC7D4E"/>
    <w:rsid w:val="00BC7E12"/>
    <w:rsid w:val="00BD0104"/>
    <w:rsid w:val="00BD03BF"/>
    <w:rsid w:val="00BD0683"/>
    <w:rsid w:val="00BD0C1C"/>
    <w:rsid w:val="00BD0CF4"/>
    <w:rsid w:val="00BD0FB5"/>
    <w:rsid w:val="00BD14B8"/>
    <w:rsid w:val="00BD17DB"/>
    <w:rsid w:val="00BD2385"/>
    <w:rsid w:val="00BD259F"/>
    <w:rsid w:val="00BD2C3D"/>
    <w:rsid w:val="00BD2F82"/>
    <w:rsid w:val="00BD32CC"/>
    <w:rsid w:val="00BD35D6"/>
    <w:rsid w:val="00BD3A6F"/>
    <w:rsid w:val="00BD3D41"/>
    <w:rsid w:val="00BD4759"/>
    <w:rsid w:val="00BD48BD"/>
    <w:rsid w:val="00BD55E7"/>
    <w:rsid w:val="00BD55F2"/>
    <w:rsid w:val="00BD6103"/>
    <w:rsid w:val="00BD68EB"/>
    <w:rsid w:val="00BD6EEF"/>
    <w:rsid w:val="00BD6FFC"/>
    <w:rsid w:val="00BD717F"/>
    <w:rsid w:val="00BD7C70"/>
    <w:rsid w:val="00BD7F94"/>
    <w:rsid w:val="00BE0451"/>
    <w:rsid w:val="00BE0903"/>
    <w:rsid w:val="00BE0A84"/>
    <w:rsid w:val="00BE0EE4"/>
    <w:rsid w:val="00BE0F99"/>
    <w:rsid w:val="00BE0FE4"/>
    <w:rsid w:val="00BE11CE"/>
    <w:rsid w:val="00BE16A7"/>
    <w:rsid w:val="00BE16AA"/>
    <w:rsid w:val="00BE186F"/>
    <w:rsid w:val="00BE222D"/>
    <w:rsid w:val="00BE3103"/>
    <w:rsid w:val="00BE31DD"/>
    <w:rsid w:val="00BE31EB"/>
    <w:rsid w:val="00BE35E4"/>
    <w:rsid w:val="00BE3EAD"/>
    <w:rsid w:val="00BE3F94"/>
    <w:rsid w:val="00BE43E5"/>
    <w:rsid w:val="00BE4698"/>
    <w:rsid w:val="00BE494A"/>
    <w:rsid w:val="00BE4A1D"/>
    <w:rsid w:val="00BE4AA6"/>
    <w:rsid w:val="00BE518A"/>
    <w:rsid w:val="00BE547B"/>
    <w:rsid w:val="00BE5ADC"/>
    <w:rsid w:val="00BE5D07"/>
    <w:rsid w:val="00BE6A34"/>
    <w:rsid w:val="00BE6E6E"/>
    <w:rsid w:val="00BE7AAF"/>
    <w:rsid w:val="00BE7D8D"/>
    <w:rsid w:val="00BF075A"/>
    <w:rsid w:val="00BF09B3"/>
    <w:rsid w:val="00BF10A6"/>
    <w:rsid w:val="00BF113B"/>
    <w:rsid w:val="00BF11DE"/>
    <w:rsid w:val="00BF1277"/>
    <w:rsid w:val="00BF12B2"/>
    <w:rsid w:val="00BF13B5"/>
    <w:rsid w:val="00BF1BC3"/>
    <w:rsid w:val="00BF1C27"/>
    <w:rsid w:val="00BF1D69"/>
    <w:rsid w:val="00BF206A"/>
    <w:rsid w:val="00BF228E"/>
    <w:rsid w:val="00BF2736"/>
    <w:rsid w:val="00BF27BA"/>
    <w:rsid w:val="00BF2E62"/>
    <w:rsid w:val="00BF2F6E"/>
    <w:rsid w:val="00BF309C"/>
    <w:rsid w:val="00BF405D"/>
    <w:rsid w:val="00BF546B"/>
    <w:rsid w:val="00BF572F"/>
    <w:rsid w:val="00BF5770"/>
    <w:rsid w:val="00BF587B"/>
    <w:rsid w:val="00BF5BE2"/>
    <w:rsid w:val="00BF5CEA"/>
    <w:rsid w:val="00BF5F7E"/>
    <w:rsid w:val="00BF635F"/>
    <w:rsid w:val="00BF6CA8"/>
    <w:rsid w:val="00BF6E99"/>
    <w:rsid w:val="00BF74A2"/>
    <w:rsid w:val="00BF7A39"/>
    <w:rsid w:val="00BF7FB6"/>
    <w:rsid w:val="00C002F4"/>
    <w:rsid w:val="00C00645"/>
    <w:rsid w:val="00C00E44"/>
    <w:rsid w:val="00C01A88"/>
    <w:rsid w:val="00C020DB"/>
    <w:rsid w:val="00C0213B"/>
    <w:rsid w:val="00C0240E"/>
    <w:rsid w:val="00C024FB"/>
    <w:rsid w:val="00C02578"/>
    <w:rsid w:val="00C02583"/>
    <w:rsid w:val="00C0262A"/>
    <w:rsid w:val="00C02836"/>
    <w:rsid w:val="00C028B2"/>
    <w:rsid w:val="00C02945"/>
    <w:rsid w:val="00C03006"/>
    <w:rsid w:val="00C03018"/>
    <w:rsid w:val="00C03DC3"/>
    <w:rsid w:val="00C04A99"/>
    <w:rsid w:val="00C04FB0"/>
    <w:rsid w:val="00C0557C"/>
    <w:rsid w:val="00C05ADE"/>
    <w:rsid w:val="00C064E2"/>
    <w:rsid w:val="00C06646"/>
    <w:rsid w:val="00C06E4F"/>
    <w:rsid w:val="00C07002"/>
    <w:rsid w:val="00C071B5"/>
    <w:rsid w:val="00C0737F"/>
    <w:rsid w:val="00C07C47"/>
    <w:rsid w:val="00C114EE"/>
    <w:rsid w:val="00C11511"/>
    <w:rsid w:val="00C11C0C"/>
    <w:rsid w:val="00C11CD9"/>
    <w:rsid w:val="00C11DC4"/>
    <w:rsid w:val="00C1224C"/>
    <w:rsid w:val="00C128DA"/>
    <w:rsid w:val="00C12B99"/>
    <w:rsid w:val="00C13427"/>
    <w:rsid w:val="00C1391B"/>
    <w:rsid w:val="00C1406D"/>
    <w:rsid w:val="00C142C5"/>
    <w:rsid w:val="00C14489"/>
    <w:rsid w:val="00C144C2"/>
    <w:rsid w:val="00C14B1F"/>
    <w:rsid w:val="00C14BAD"/>
    <w:rsid w:val="00C14F91"/>
    <w:rsid w:val="00C152D5"/>
    <w:rsid w:val="00C15700"/>
    <w:rsid w:val="00C15A09"/>
    <w:rsid w:val="00C16107"/>
    <w:rsid w:val="00C16721"/>
    <w:rsid w:val="00C16A73"/>
    <w:rsid w:val="00C172CC"/>
    <w:rsid w:val="00C172E8"/>
    <w:rsid w:val="00C17B8D"/>
    <w:rsid w:val="00C17CFA"/>
    <w:rsid w:val="00C17E5A"/>
    <w:rsid w:val="00C2017C"/>
    <w:rsid w:val="00C201AB"/>
    <w:rsid w:val="00C20913"/>
    <w:rsid w:val="00C2164F"/>
    <w:rsid w:val="00C21D4A"/>
    <w:rsid w:val="00C22558"/>
    <w:rsid w:val="00C22775"/>
    <w:rsid w:val="00C227D3"/>
    <w:rsid w:val="00C22FB2"/>
    <w:rsid w:val="00C231F5"/>
    <w:rsid w:val="00C2353D"/>
    <w:rsid w:val="00C2364E"/>
    <w:rsid w:val="00C239FD"/>
    <w:rsid w:val="00C23F6B"/>
    <w:rsid w:val="00C23F8F"/>
    <w:rsid w:val="00C2402D"/>
    <w:rsid w:val="00C24445"/>
    <w:rsid w:val="00C2448B"/>
    <w:rsid w:val="00C244A0"/>
    <w:rsid w:val="00C24CC7"/>
    <w:rsid w:val="00C24DDD"/>
    <w:rsid w:val="00C25090"/>
    <w:rsid w:val="00C25305"/>
    <w:rsid w:val="00C26276"/>
    <w:rsid w:val="00C265DC"/>
    <w:rsid w:val="00C27348"/>
    <w:rsid w:val="00C27BF3"/>
    <w:rsid w:val="00C30369"/>
    <w:rsid w:val="00C3039F"/>
    <w:rsid w:val="00C30B83"/>
    <w:rsid w:val="00C30E5C"/>
    <w:rsid w:val="00C311BA"/>
    <w:rsid w:val="00C31254"/>
    <w:rsid w:val="00C31894"/>
    <w:rsid w:val="00C31BA6"/>
    <w:rsid w:val="00C321C6"/>
    <w:rsid w:val="00C3256A"/>
    <w:rsid w:val="00C32C6E"/>
    <w:rsid w:val="00C32F42"/>
    <w:rsid w:val="00C33C28"/>
    <w:rsid w:val="00C34122"/>
    <w:rsid w:val="00C341DF"/>
    <w:rsid w:val="00C34580"/>
    <w:rsid w:val="00C347D9"/>
    <w:rsid w:val="00C34E85"/>
    <w:rsid w:val="00C35872"/>
    <w:rsid w:val="00C35EF6"/>
    <w:rsid w:val="00C361D6"/>
    <w:rsid w:val="00C364B6"/>
    <w:rsid w:val="00C366A6"/>
    <w:rsid w:val="00C375CE"/>
    <w:rsid w:val="00C40A5B"/>
    <w:rsid w:val="00C41F1C"/>
    <w:rsid w:val="00C41F7E"/>
    <w:rsid w:val="00C4228A"/>
    <w:rsid w:val="00C4261D"/>
    <w:rsid w:val="00C43116"/>
    <w:rsid w:val="00C435B0"/>
    <w:rsid w:val="00C43A4B"/>
    <w:rsid w:val="00C43C11"/>
    <w:rsid w:val="00C43E14"/>
    <w:rsid w:val="00C43E47"/>
    <w:rsid w:val="00C43F00"/>
    <w:rsid w:val="00C44B3E"/>
    <w:rsid w:val="00C44DB4"/>
    <w:rsid w:val="00C451C8"/>
    <w:rsid w:val="00C4550B"/>
    <w:rsid w:val="00C45E93"/>
    <w:rsid w:val="00C46280"/>
    <w:rsid w:val="00C46964"/>
    <w:rsid w:val="00C46F07"/>
    <w:rsid w:val="00C47922"/>
    <w:rsid w:val="00C47F39"/>
    <w:rsid w:val="00C50399"/>
    <w:rsid w:val="00C503EB"/>
    <w:rsid w:val="00C505B1"/>
    <w:rsid w:val="00C50778"/>
    <w:rsid w:val="00C50DE3"/>
    <w:rsid w:val="00C51149"/>
    <w:rsid w:val="00C51152"/>
    <w:rsid w:val="00C51982"/>
    <w:rsid w:val="00C51DCD"/>
    <w:rsid w:val="00C528AB"/>
    <w:rsid w:val="00C52C14"/>
    <w:rsid w:val="00C52EE8"/>
    <w:rsid w:val="00C53241"/>
    <w:rsid w:val="00C53841"/>
    <w:rsid w:val="00C54472"/>
    <w:rsid w:val="00C552C9"/>
    <w:rsid w:val="00C5536F"/>
    <w:rsid w:val="00C554A8"/>
    <w:rsid w:val="00C55B8F"/>
    <w:rsid w:val="00C5636E"/>
    <w:rsid w:val="00C56D48"/>
    <w:rsid w:val="00C57887"/>
    <w:rsid w:val="00C57B64"/>
    <w:rsid w:val="00C60625"/>
    <w:rsid w:val="00C610B2"/>
    <w:rsid w:val="00C616BD"/>
    <w:rsid w:val="00C61C8B"/>
    <w:rsid w:val="00C62AAD"/>
    <w:rsid w:val="00C6317D"/>
    <w:rsid w:val="00C6319E"/>
    <w:rsid w:val="00C63522"/>
    <w:rsid w:val="00C6380A"/>
    <w:rsid w:val="00C63B17"/>
    <w:rsid w:val="00C63F41"/>
    <w:rsid w:val="00C64367"/>
    <w:rsid w:val="00C64411"/>
    <w:rsid w:val="00C64EDB"/>
    <w:rsid w:val="00C64F30"/>
    <w:rsid w:val="00C65DCC"/>
    <w:rsid w:val="00C65F50"/>
    <w:rsid w:val="00C66416"/>
    <w:rsid w:val="00C66478"/>
    <w:rsid w:val="00C671E0"/>
    <w:rsid w:val="00C67421"/>
    <w:rsid w:val="00C677D9"/>
    <w:rsid w:val="00C67865"/>
    <w:rsid w:val="00C67A20"/>
    <w:rsid w:val="00C700CE"/>
    <w:rsid w:val="00C71234"/>
    <w:rsid w:val="00C715B0"/>
    <w:rsid w:val="00C7167B"/>
    <w:rsid w:val="00C7195F"/>
    <w:rsid w:val="00C71A40"/>
    <w:rsid w:val="00C728BB"/>
    <w:rsid w:val="00C72A13"/>
    <w:rsid w:val="00C72AF2"/>
    <w:rsid w:val="00C72B50"/>
    <w:rsid w:val="00C736BA"/>
    <w:rsid w:val="00C73918"/>
    <w:rsid w:val="00C73B5D"/>
    <w:rsid w:val="00C74109"/>
    <w:rsid w:val="00C74554"/>
    <w:rsid w:val="00C745D4"/>
    <w:rsid w:val="00C74748"/>
    <w:rsid w:val="00C74BB6"/>
    <w:rsid w:val="00C75082"/>
    <w:rsid w:val="00C75251"/>
    <w:rsid w:val="00C75A41"/>
    <w:rsid w:val="00C7687C"/>
    <w:rsid w:val="00C769EF"/>
    <w:rsid w:val="00C76A5A"/>
    <w:rsid w:val="00C76E53"/>
    <w:rsid w:val="00C770E8"/>
    <w:rsid w:val="00C772A3"/>
    <w:rsid w:val="00C8033B"/>
    <w:rsid w:val="00C80776"/>
    <w:rsid w:val="00C809A1"/>
    <w:rsid w:val="00C80C97"/>
    <w:rsid w:val="00C80CA2"/>
    <w:rsid w:val="00C80CD2"/>
    <w:rsid w:val="00C827AC"/>
    <w:rsid w:val="00C82B91"/>
    <w:rsid w:val="00C82E79"/>
    <w:rsid w:val="00C839DB"/>
    <w:rsid w:val="00C84608"/>
    <w:rsid w:val="00C84A30"/>
    <w:rsid w:val="00C84ABA"/>
    <w:rsid w:val="00C84B45"/>
    <w:rsid w:val="00C86704"/>
    <w:rsid w:val="00C8687D"/>
    <w:rsid w:val="00C86A99"/>
    <w:rsid w:val="00C876B6"/>
    <w:rsid w:val="00C8772A"/>
    <w:rsid w:val="00C903EF"/>
    <w:rsid w:val="00C90995"/>
    <w:rsid w:val="00C916B8"/>
    <w:rsid w:val="00C91AEF"/>
    <w:rsid w:val="00C91DD9"/>
    <w:rsid w:val="00C921E6"/>
    <w:rsid w:val="00C92290"/>
    <w:rsid w:val="00C925A9"/>
    <w:rsid w:val="00C92B00"/>
    <w:rsid w:val="00C93147"/>
    <w:rsid w:val="00C934CE"/>
    <w:rsid w:val="00C93924"/>
    <w:rsid w:val="00C93A41"/>
    <w:rsid w:val="00C93D06"/>
    <w:rsid w:val="00C93DBB"/>
    <w:rsid w:val="00C9416E"/>
    <w:rsid w:val="00C948EA"/>
    <w:rsid w:val="00C94ECA"/>
    <w:rsid w:val="00C95F5A"/>
    <w:rsid w:val="00C96657"/>
    <w:rsid w:val="00C969E4"/>
    <w:rsid w:val="00C97477"/>
    <w:rsid w:val="00CA0954"/>
    <w:rsid w:val="00CA1896"/>
    <w:rsid w:val="00CA1CCE"/>
    <w:rsid w:val="00CA20FF"/>
    <w:rsid w:val="00CA253A"/>
    <w:rsid w:val="00CA269E"/>
    <w:rsid w:val="00CA2BED"/>
    <w:rsid w:val="00CA3223"/>
    <w:rsid w:val="00CA3412"/>
    <w:rsid w:val="00CA44A8"/>
    <w:rsid w:val="00CA45C5"/>
    <w:rsid w:val="00CA4D8D"/>
    <w:rsid w:val="00CA5025"/>
    <w:rsid w:val="00CA5D85"/>
    <w:rsid w:val="00CA6049"/>
    <w:rsid w:val="00CA61F9"/>
    <w:rsid w:val="00CA62D0"/>
    <w:rsid w:val="00CA6875"/>
    <w:rsid w:val="00CA6D94"/>
    <w:rsid w:val="00CA7255"/>
    <w:rsid w:val="00CA7362"/>
    <w:rsid w:val="00CB0092"/>
    <w:rsid w:val="00CB03EF"/>
    <w:rsid w:val="00CB082A"/>
    <w:rsid w:val="00CB0BB7"/>
    <w:rsid w:val="00CB1CEA"/>
    <w:rsid w:val="00CB1FD8"/>
    <w:rsid w:val="00CB2C58"/>
    <w:rsid w:val="00CB3447"/>
    <w:rsid w:val="00CB36A8"/>
    <w:rsid w:val="00CB3CF9"/>
    <w:rsid w:val="00CB4717"/>
    <w:rsid w:val="00CB4A8C"/>
    <w:rsid w:val="00CB4E84"/>
    <w:rsid w:val="00CB5310"/>
    <w:rsid w:val="00CB560C"/>
    <w:rsid w:val="00CB563C"/>
    <w:rsid w:val="00CB5781"/>
    <w:rsid w:val="00CB5C21"/>
    <w:rsid w:val="00CB5CD8"/>
    <w:rsid w:val="00CB6EBD"/>
    <w:rsid w:val="00CB701F"/>
    <w:rsid w:val="00CB7F61"/>
    <w:rsid w:val="00CC136F"/>
    <w:rsid w:val="00CC14A5"/>
    <w:rsid w:val="00CC1BCC"/>
    <w:rsid w:val="00CC2109"/>
    <w:rsid w:val="00CC2202"/>
    <w:rsid w:val="00CC2443"/>
    <w:rsid w:val="00CC280D"/>
    <w:rsid w:val="00CC306C"/>
    <w:rsid w:val="00CC3106"/>
    <w:rsid w:val="00CC31E9"/>
    <w:rsid w:val="00CC3228"/>
    <w:rsid w:val="00CC3B54"/>
    <w:rsid w:val="00CC3DF4"/>
    <w:rsid w:val="00CC4455"/>
    <w:rsid w:val="00CC5AF7"/>
    <w:rsid w:val="00CC5EF4"/>
    <w:rsid w:val="00CC5F2A"/>
    <w:rsid w:val="00CC700C"/>
    <w:rsid w:val="00CC7D91"/>
    <w:rsid w:val="00CD08BD"/>
    <w:rsid w:val="00CD10F6"/>
    <w:rsid w:val="00CD179B"/>
    <w:rsid w:val="00CD19AF"/>
    <w:rsid w:val="00CD21D2"/>
    <w:rsid w:val="00CD233A"/>
    <w:rsid w:val="00CD246F"/>
    <w:rsid w:val="00CD27AC"/>
    <w:rsid w:val="00CD2B47"/>
    <w:rsid w:val="00CD2B91"/>
    <w:rsid w:val="00CD328A"/>
    <w:rsid w:val="00CD3A46"/>
    <w:rsid w:val="00CD402A"/>
    <w:rsid w:val="00CD48EC"/>
    <w:rsid w:val="00CD4F18"/>
    <w:rsid w:val="00CD5126"/>
    <w:rsid w:val="00CD5939"/>
    <w:rsid w:val="00CD5A27"/>
    <w:rsid w:val="00CD5B33"/>
    <w:rsid w:val="00CD5CB2"/>
    <w:rsid w:val="00CD60C0"/>
    <w:rsid w:val="00CD6553"/>
    <w:rsid w:val="00CD656D"/>
    <w:rsid w:val="00CD672D"/>
    <w:rsid w:val="00CD680B"/>
    <w:rsid w:val="00CD6A9C"/>
    <w:rsid w:val="00CD6E68"/>
    <w:rsid w:val="00CD76C5"/>
    <w:rsid w:val="00CE055A"/>
    <w:rsid w:val="00CE1289"/>
    <w:rsid w:val="00CE19BF"/>
    <w:rsid w:val="00CE1C53"/>
    <w:rsid w:val="00CE1D50"/>
    <w:rsid w:val="00CE2491"/>
    <w:rsid w:val="00CE2614"/>
    <w:rsid w:val="00CE27FD"/>
    <w:rsid w:val="00CE29F7"/>
    <w:rsid w:val="00CE2CC5"/>
    <w:rsid w:val="00CE2F35"/>
    <w:rsid w:val="00CE37D3"/>
    <w:rsid w:val="00CE45D4"/>
    <w:rsid w:val="00CE49AD"/>
    <w:rsid w:val="00CE4F55"/>
    <w:rsid w:val="00CE52E6"/>
    <w:rsid w:val="00CE5D47"/>
    <w:rsid w:val="00CE688A"/>
    <w:rsid w:val="00CE7974"/>
    <w:rsid w:val="00CE79C6"/>
    <w:rsid w:val="00CF0431"/>
    <w:rsid w:val="00CF0CEF"/>
    <w:rsid w:val="00CF0DB5"/>
    <w:rsid w:val="00CF1BF1"/>
    <w:rsid w:val="00CF29CD"/>
    <w:rsid w:val="00CF2F1D"/>
    <w:rsid w:val="00CF3018"/>
    <w:rsid w:val="00CF347B"/>
    <w:rsid w:val="00CF3664"/>
    <w:rsid w:val="00CF36A1"/>
    <w:rsid w:val="00CF3D43"/>
    <w:rsid w:val="00CF3E63"/>
    <w:rsid w:val="00CF4A00"/>
    <w:rsid w:val="00CF4A08"/>
    <w:rsid w:val="00CF4BB9"/>
    <w:rsid w:val="00CF4C69"/>
    <w:rsid w:val="00CF56FD"/>
    <w:rsid w:val="00CF58AF"/>
    <w:rsid w:val="00CF64AD"/>
    <w:rsid w:val="00CF70C1"/>
    <w:rsid w:val="00CF72F4"/>
    <w:rsid w:val="00CF761B"/>
    <w:rsid w:val="00CF7722"/>
    <w:rsid w:val="00CF7E8D"/>
    <w:rsid w:val="00D00138"/>
    <w:rsid w:val="00D012AA"/>
    <w:rsid w:val="00D01895"/>
    <w:rsid w:val="00D01F5E"/>
    <w:rsid w:val="00D02210"/>
    <w:rsid w:val="00D022AD"/>
    <w:rsid w:val="00D02386"/>
    <w:rsid w:val="00D02F45"/>
    <w:rsid w:val="00D03227"/>
    <w:rsid w:val="00D03DB5"/>
    <w:rsid w:val="00D043D5"/>
    <w:rsid w:val="00D0445D"/>
    <w:rsid w:val="00D05419"/>
    <w:rsid w:val="00D0622F"/>
    <w:rsid w:val="00D063D9"/>
    <w:rsid w:val="00D0684D"/>
    <w:rsid w:val="00D06B34"/>
    <w:rsid w:val="00D07D5C"/>
    <w:rsid w:val="00D07EE8"/>
    <w:rsid w:val="00D07EF2"/>
    <w:rsid w:val="00D10715"/>
    <w:rsid w:val="00D116D2"/>
    <w:rsid w:val="00D11886"/>
    <w:rsid w:val="00D12019"/>
    <w:rsid w:val="00D12510"/>
    <w:rsid w:val="00D12585"/>
    <w:rsid w:val="00D12621"/>
    <w:rsid w:val="00D12845"/>
    <w:rsid w:val="00D12E53"/>
    <w:rsid w:val="00D13150"/>
    <w:rsid w:val="00D138DC"/>
    <w:rsid w:val="00D141B5"/>
    <w:rsid w:val="00D141C7"/>
    <w:rsid w:val="00D14242"/>
    <w:rsid w:val="00D1471A"/>
    <w:rsid w:val="00D14AD6"/>
    <w:rsid w:val="00D1513A"/>
    <w:rsid w:val="00D15574"/>
    <w:rsid w:val="00D15773"/>
    <w:rsid w:val="00D15BFE"/>
    <w:rsid w:val="00D15EDD"/>
    <w:rsid w:val="00D16EE0"/>
    <w:rsid w:val="00D172F8"/>
    <w:rsid w:val="00D17439"/>
    <w:rsid w:val="00D1759D"/>
    <w:rsid w:val="00D176D9"/>
    <w:rsid w:val="00D177D8"/>
    <w:rsid w:val="00D177DC"/>
    <w:rsid w:val="00D17A0D"/>
    <w:rsid w:val="00D20188"/>
    <w:rsid w:val="00D208B4"/>
    <w:rsid w:val="00D2123A"/>
    <w:rsid w:val="00D21AB1"/>
    <w:rsid w:val="00D22407"/>
    <w:rsid w:val="00D228EF"/>
    <w:rsid w:val="00D229F6"/>
    <w:rsid w:val="00D22DBE"/>
    <w:rsid w:val="00D233A8"/>
    <w:rsid w:val="00D23443"/>
    <w:rsid w:val="00D2373E"/>
    <w:rsid w:val="00D24779"/>
    <w:rsid w:val="00D24968"/>
    <w:rsid w:val="00D25F3B"/>
    <w:rsid w:val="00D26535"/>
    <w:rsid w:val="00D26597"/>
    <w:rsid w:val="00D26999"/>
    <w:rsid w:val="00D275DB"/>
    <w:rsid w:val="00D2760B"/>
    <w:rsid w:val="00D27638"/>
    <w:rsid w:val="00D27E09"/>
    <w:rsid w:val="00D30BAE"/>
    <w:rsid w:val="00D31038"/>
    <w:rsid w:val="00D310D7"/>
    <w:rsid w:val="00D31F35"/>
    <w:rsid w:val="00D31F48"/>
    <w:rsid w:val="00D320A0"/>
    <w:rsid w:val="00D320FE"/>
    <w:rsid w:val="00D32764"/>
    <w:rsid w:val="00D32828"/>
    <w:rsid w:val="00D33683"/>
    <w:rsid w:val="00D337AB"/>
    <w:rsid w:val="00D33D2F"/>
    <w:rsid w:val="00D34FB0"/>
    <w:rsid w:val="00D3504C"/>
    <w:rsid w:val="00D3514B"/>
    <w:rsid w:val="00D35A3C"/>
    <w:rsid w:val="00D35BDE"/>
    <w:rsid w:val="00D35C4B"/>
    <w:rsid w:val="00D36056"/>
    <w:rsid w:val="00D36358"/>
    <w:rsid w:val="00D36638"/>
    <w:rsid w:val="00D36981"/>
    <w:rsid w:val="00D376FF"/>
    <w:rsid w:val="00D37951"/>
    <w:rsid w:val="00D37C0C"/>
    <w:rsid w:val="00D40617"/>
    <w:rsid w:val="00D4081B"/>
    <w:rsid w:val="00D40A14"/>
    <w:rsid w:val="00D40F40"/>
    <w:rsid w:val="00D417D4"/>
    <w:rsid w:val="00D4182A"/>
    <w:rsid w:val="00D41AD9"/>
    <w:rsid w:val="00D41E01"/>
    <w:rsid w:val="00D4243A"/>
    <w:rsid w:val="00D425C5"/>
    <w:rsid w:val="00D43887"/>
    <w:rsid w:val="00D43CE2"/>
    <w:rsid w:val="00D44173"/>
    <w:rsid w:val="00D4478B"/>
    <w:rsid w:val="00D44B86"/>
    <w:rsid w:val="00D44F82"/>
    <w:rsid w:val="00D4512E"/>
    <w:rsid w:val="00D4518D"/>
    <w:rsid w:val="00D45859"/>
    <w:rsid w:val="00D4596C"/>
    <w:rsid w:val="00D4609E"/>
    <w:rsid w:val="00D4642B"/>
    <w:rsid w:val="00D46669"/>
    <w:rsid w:val="00D46DBA"/>
    <w:rsid w:val="00D46F13"/>
    <w:rsid w:val="00D470D1"/>
    <w:rsid w:val="00D47C41"/>
    <w:rsid w:val="00D47E2A"/>
    <w:rsid w:val="00D50382"/>
    <w:rsid w:val="00D506EB"/>
    <w:rsid w:val="00D50AA2"/>
    <w:rsid w:val="00D51686"/>
    <w:rsid w:val="00D517C5"/>
    <w:rsid w:val="00D51915"/>
    <w:rsid w:val="00D51E01"/>
    <w:rsid w:val="00D51E2F"/>
    <w:rsid w:val="00D52E9D"/>
    <w:rsid w:val="00D534B0"/>
    <w:rsid w:val="00D53F0C"/>
    <w:rsid w:val="00D54308"/>
    <w:rsid w:val="00D543D6"/>
    <w:rsid w:val="00D546DC"/>
    <w:rsid w:val="00D547D4"/>
    <w:rsid w:val="00D5514A"/>
    <w:rsid w:val="00D55156"/>
    <w:rsid w:val="00D55EC8"/>
    <w:rsid w:val="00D55EE7"/>
    <w:rsid w:val="00D56717"/>
    <w:rsid w:val="00D5682D"/>
    <w:rsid w:val="00D575D6"/>
    <w:rsid w:val="00D57AC3"/>
    <w:rsid w:val="00D57DCD"/>
    <w:rsid w:val="00D608D1"/>
    <w:rsid w:val="00D60933"/>
    <w:rsid w:val="00D60EA5"/>
    <w:rsid w:val="00D61BB0"/>
    <w:rsid w:val="00D61DC7"/>
    <w:rsid w:val="00D62218"/>
    <w:rsid w:val="00D62955"/>
    <w:rsid w:val="00D62AFE"/>
    <w:rsid w:val="00D62B1B"/>
    <w:rsid w:val="00D62CDA"/>
    <w:rsid w:val="00D62EC0"/>
    <w:rsid w:val="00D63187"/>
    <w:rsid w:val="00D639AD"/>
    <w:rsid w:val="00D639E6"/>
    <w:rsid w:val="00D63B70"/>
    <w:rsid w:val="00D63FEE"/>
    <w:rsid w:val="00D643C8"/>
    <w:rsid w:val="00D64B44"/>
    <w:rsid w:val="00D64F02"/>
    <w:rsid w:val="00D64F79"/>
    <w:rsid w:val="00D658BD"/>
    <w:rsid w:val="00D65BBA"/>
    <w:rsid w:val="00D6684A"/>
    <w:rsid w:val="00D66882"/>
    <w:rsid w:val="00D66982"/>
    <w:rsid w:val="00D669B8"/>
    <w:rsid w:val="00D66E88"/>
    <w:rsid w:val="00D672A8"/>
    <w:rsid w:val="00D677C6"/>
    <w:rsid w:val="00D67B4C"/>
    <w:rsid w:val="00D70391"/>
    <w:rsid w:val="00D70EFE"/>
    <w:rsid w:val="00D70F43"/>
    <w:rsid w:val="00D72181"/>
    <w:rsid w:val="00D72413"/>
    <w:rsid w:val="00D725FA"/>
    <w:rsid w:val="00D7262E"/>
    <w:rsid w:val="00D72EC6"/>
    <w:rsid w:val="00D7320B"/>
    <w:rsid w:val="00D738E5"/>
    <w:rsid w:val="00D73959"/>
    <w:rsid w:val="00D7395F"/>
    <w:rsid w:val="00D73D6C"/>
    <w:rsid w:val="00D73EE5"/>
    <w:rsid w:val="00D7400B"/>
    <w:rsid w:val="00D74097"/>
    <w:rsid w:val="00D7412B"/>
    <w:rsid w:val="00D75AAB"/>
    <w:rsid w:val="00D75C03"/>
    <w:rsid w:val="00D75ED3"/>
    <w:rsid w:val="00D75FCA"/>
    <w:rsid w:val="00D76505"/>
    <w:rsid w:val="00D77088"/>
    <w:rsid w:val="00D77765"/>
    <w:rsid w:val="00D7783A"/>
    <w:rsid w:val="00D779DB"/>
    <w:rsid w:val="00D80BB0"/>
    <w:rsid w:val="00D813FE"/>
    <w:rsid w:val="00D816F4"/>
    <w:rsid w:val="00D82059"/>
    <w:rsid w:val="00D8290B"/>
    <w:rsid w:val="00D82FC8"/>
    <w:rsid w:val="00D83093"/>
    <w:rsid w:val="00D847B7"/>
    <w:rsid w:val="00D84CE8"/>
    <w:rsid w:val="00D855DD"/>
    <w:rsid w:val="00D85825"/>
    <w:rsid w:val="00D85E3F"/>
    <w:rsid w:val="00D85E59"/>
    <w:rsid w:val="00D86F01"/>
    <w:rsid w:val="00D871FA"/>
    <w:rsid w:val="00D87995"/>
    <w:rsid w:val="00D87C03"/>
    <w:rsid w:val="00D87EC5"/>
    <w:rsid w:val="00D90043"/>
    <w:rsid w:val="00D901B8"/>
    <w:rsid w:val="00D901BC"/>
    <w:rsid w:val="00D91354"/>
    <w:rsid w:val="00D91A7F"/>
    <w:rsid w:val="00D91D9E"/>
    <w:rsid w:val="00D91E0B"/>
    <w:rsid w:val="00D91F11"/>
    <w:rsid w:val="00D92266"/>
    <w:rsid w:val="00D927F2"/>
    <w:rsid w:val="00D92903"/>
    <w:rsid w:val="00D92F2F"/>
    <w:rsid w:val="00D932C3"/>
    <w:rsid w:val="00D93BDF"/>
    <w:rsid w:val="00D93F97"/>
    <w:rsid w:val="00D9429F"/>
    <w:rsid w:val="00D942F4"/>
    <w:rsid w:val="00D94371"/>
    <w:rsid w:val="00D946BF"/>
    <w:rsid w:val="00D94873"/>
    <w:rsid w:val="00D9488B"/>
    <w:rsid w:val="00D948EB"/>
    <w:rsid w:val="00D94CAA"/>
    <w:rsid w:val="00D9540F"/>
    <w:rsid w:val="00D95415"/>
    <w:rsid w:val="00D9573B"/>
    <w:rsid w:val="00D957F3"/>
    <w:rsid w:val="00D95F59"/>
    <w:rsid w:val="00D9654E"/>
    <w:rsid w:val="00D977D7"/>
    <w:rsid w:val="00D97EEC"/>
    <w:rsid w:val="00DA04F9"/>
    <w:rsid w:val="00DA0889"/>
    <w:rsid w:val="00DA0E8A"/>
    <w:rsid w:val="00DA12B1"/>
    <w:rsid w:val="00DA139D"/>
    <w:rsid w:val="00DA145C"/>
    <w:rsid w:val="00DA16F3"/>
    <w:rsid w:val="00DA1C7B"/>
    <w:rsid w:val="00DA1D37"/>
    <w:rsid w:val="00DA1DF1"/>
    <w:rsid w:val="00DA2659"/>
    <w:rsid w:val="00DA2A53"/>
    <w:rsid w:val="00DA2ADE"/>
    <w:rsid w:val="00DA2FE5"/>
    <w:rsid w:val="00DA3609"/>
    <w:rsid w:val="00DA39D8"/>
    <w:rsid w:val="00DA3A2C"/>
    <w:rsid w:val="00DA3BBC"/>
    <w:rsid w:val="00DA4060"/>
    <w:rsid w:val="00DA4AF2"/>
    <w:rsid w:val="00DA51DD"/>
    <w:rsid w:val="00DA62A4"/>
    <w:rsid w:val="00DA6499"/>
    <w:rsid w:val="00DA7240"/>
    <w:rsid w:val="00DA75CA"/>
    <w:rsid w:val="00DA7610"/>
    <w:rsid w:val="00DA79BE"/>
    <w:rsid w:val="00DA7F06"/>
    <w:rsid w:val="00DB13C0"/>
    <w:rsid w:val="00DB15C8"/>
    <w:rsid w:val="00DB1AB0"/>
    <w:rsid w:val="00DB1E3D"/>
    <w:rsid w:val="00DB2EA9"/>
    <w:rsid w:val="00DB3462"/>
    <w:rsid w:val="00DB3495"/>
    <w:rsid w:val="00DB3632"/>
    <w:rsid w:val="00DB3BC3"/>
    <w:rsid w:val="00DB42F3"/>
    <w:rsid w:val="00DB49EC"/>
    <w:rsid w:val="00DB51D3"/>
    <w:rsid w:val="00DB55E8"/>
    <w:rsid w:val="00DB5F2D"/>
    <w:rsid w:val="00DB62AF"/>
    <w:rsid w:val="00DB6323"/>
    <w:rsid w:val="00DB6564"/>
    <w:rsid w:val="00DB6620"/>
    <w:rsid w:val="00DB66E7"/>
    <w:rsid w:val="00DB67A6"/>
    <w:rsid w:val="00DB6A01"/>
    <w:rsid w:val="00DB6A09"/>
    <w:rsid w:val="00DB6ABC"/>
    <w:rsid w:val="00DB6F2A"/>
    <w:rsid w:val="00DB765F"/>
    <w:rsid w:val="00DC0517"/>
    <w:rsid w:val="00DC07B7"/>
    <w:rsid w:val="00DC13B7"/>
    <w:rsid w:val="00DC1A56"/>
    <w:rsid w:val="00DC2119"/>
    <w:rsid w:val="00DC2475"/>
    <w:rsid w:val="00DC24D4"/>
    <w:rsid w:val="00DC2A8D"/>
    <w:rsid w:val="00DC2DC5"/>
    <w:rsid w:val="00DC2E0B"/>
    <w:rsid w:val="00DC30B6"/>
    <w:rsid w:val="00DC50D2"/>
    <w:rsid w:val="00DC519B"/>
    <w:rsid w:val="00DC5611"/>
    <w:rsid w:val="00DC5881"/>
    <w:rsid w:val="00DC58AE"/>
    <w:rsid w:val="00DC6074"/>
    <w:rsid w:val="00DC6426"/>
    <w:rsid w:val="00DC667C"/>
    <w:rsid w:val="00DC6A16"/>
    <w:rsid w:val="00DC6B8A"/>
    <w:rsid w:val="00DC6F5B"/>
    <w:rsid w:val="00DC795E"/>
    <w:rsid w:val="00DC7D48"/>
    <w:rsid w:val="00DD010F"/>
    <w:rsid w:val="00DD132E"/>
    <w:rsid w:val="00DD13BD"/>
    <w:rsid w:val="00DD1896"/>
    <w:rsid w:val="00DD1D7D"/>
    <w:rsid w:val="00DD292F"/>
    <w:rsid w:val="00DD30B0"/>
    <w:rsid w:val="00DD34A0"/>
    <w:rsid w:val="00DD3558"/>
    <w:rsid w:val="00DD4E5F"/>
    <w:rsid w:val="00DD51A7"/>
    <w:rsid w:val="00DD5347"/>
    <w:rsid w:val="00DD537C"/>
    <w:rsid w:val="00DD53A4"/>
    <w:rsid w:val="00DD558A"/>
    <w:rsid w:val="00DD5D29"/>
    <w:rsid w:val="00DD6088"/>
    <w:rsid w:val="00DD63A7"/>
    <w:rsid w:val="00DD6C11"/>
    <w:rsid w:val="00DD715B"/>
    <w:rsid w:val="00DD7425"/>
    <w:rsid w:val="00DE0A79"/>
    <w:rsid w:val="00DE13F5"/>
    <w:rsid w:val="00DE1AB6"/>
    <w:rsid w:val="00DE2821"/>
    <w:rsid w:val="00DE2D36"/>
    <w:rsid w:val="00DE2D73"/>
    <w:rsid w:val="00DE2F36"/>
    <w:rsid w:val="00DE3607"/>
    <w:rsid w:val="00DE3697"/>
    <w:rsid w:val="00DE3804"/>
    <w:rsid w:val="00DE3E6A"/>
    <w:rsid w:val="00DE5ADF"/>
    <w:rsid w:val="00DE5F79"/>
    <w:rsid w:val="00DE6088"/>
    <w:rsid w:val="00DE6462"/>
    <w:rsid w:val="00DE6D7B"/>
    <w:rsid w:val="00DE6E7E"/>
    <w:rsid w:val="00DE712D"/>
    <w:rsid w:val="00DE774D"/>
    <w:rsid w:val="00DE78DC"/>
    <w:rsid w:val="00DE7CBA"/>
    <w:rsid w:val="00DE7F9E"/>
    <w:rsid w:val="00DF00F4"/>
    <w:rsid w:val="00DF095B"/>
    <w:rsid w:val="00DF0B0F"/>
    <w:rsid w:val="00DF16D4"/>
    <w:rsid w:val="00DF186F"/>
    <w:rsid w:val="00DF2239"/>
    <w:rsid w:val="00DF228C"/>
    <w:rsid w:val="00DF22C9"/>
    <w:rsid w:val="00DF236C"/>
    <w:rsid w:val="00DF2DF3"/>
    <w:rsid w:val="00DF3025"/>
    <w:rsid w:val="00DF305B"/>
    <w:rsid w:val="00DF30BB"/>
    <w:rsid w:val="00DF31F9"/>
    <w:rsid w:val="00DF31FE"/>
    <w:rsid w:val="00DF3D75"/>
    <w:rsid w:val="00DF40FF"/>
    <w:rsid w:val="00DF4C16"/>
    <w:rsid w:val="00DF513E"/>
    <w:rsid w:val="00DF5AA4"/>
    <w:rsid w:val="00DF5AA5"/>
    <w:rsid w:val="00DF5AC4"/>
    <w:rsid w:val="00DF5EF1"/>
    <w:rsid w:val="00DF6514"/>
    <w:rsid w:val="00DF6A84"/>
    <w:rsid w:val="00DF6C22"/>
    <w:rsid w:val="00DF7203"/>
    <w:rsid w:val="00DF7816"/>
    <w:rsid w:val="00DF788B"/>
    <w:rsid w:val="00E00223"/>
    <w:rsid w:val="00E00AD8"/>
    <w:rsid w:val="00E00D7B"/>
    <w:rsid w:val="00E00F26"/>
    <w:rsid w:val="00E0104C"/>
    <w:rsid w:val="00E02907"/>
    <w:rsid w:val="00E02E72"/>
    <w:rsid w:val="00E033B6"/>
    <w:rsid w:val="00E03869"/>
    <w:rsid w:val="00E038CC"/>
    <w:rsid w:val="00E03996"/>
    <w:rsid w:val="00E03DAB"/>
    <w:rsid w:val="00E04046"/>
    <w:rsid w:val="00E04426"/>
    <w:rsid w:val="00E046F3"/>
    <w:rsid w:val="00E04889"/>
    <w:rsid w:val="00E0524D"/>
    <w:rsid w:val="00E05274"/>
    <w:rsid w:val="00E05C58"/>
    <w:rsid w:val="00E0620A"/>
    <w:rsid w:val="00E067A5"/>
    <w:rsid w:val="00E067A9"/>
    <w:rsid w:val="00E06D19"/>
    <w:rsid w:val="00E06DD7"/>
    <w:rsid w:val="00E06E67"/>
    <w:rsid w:val="00E078BD"/>
    <w:rsid w:val="00E1091D"/>
    <w:rsid w:val="00E10C89"/>
    <w:rsid w:val="00E10D26"/>
    <w:rsid w:val="00E11112"/>
    <w:rsid w:val="00E11231"/>
    <w:rsid w:val="00E1130E"/>
    <w:rsid w:val="00E11506"/>
    <w:rsid w:val="00E11C6C"/>
    <w:rsid w:val="00E11DFC"/>
    <w:rsid w:val="00E1272D"/>
    <w:rsid w:val="00E12806"/>
    <w:rsid w:val="00E12A3D"/>
    <w:rsid w:val="00E12DD3"/>
    <w:rsid w:val="00E1320F"/>
    <w:rsid w:val="00E13218"/>
    <w:rsid w:val="00E13711"/>
    <w:rsid w:val="00E138D2"/>
    <w:rsid w:val="00E13E93"/>
    <w:rsid w:val="00E13F0D"/>
    <w:rsid w:val="00E143DD"/>
    <w:rsid w:val="00E146AB"/>
    <w:rsid w:val="00E14926"/>
    <w:rsid w:val="00E1555E"/>
    <w:rsid w:val="00E15A34"/>
    <w:rsid w:val="00E15A9D"/>
    <w:rsid w:val="00E15B3E"/>
    <w:rsid w:val="00E16256"/>
    <w:rsid w:val="00E16986"/>
    <w:rsid w:val="00E16C86"/>
    <w:rsid w:val="00E170AD"/>
    <w:rsid w:val="00E17816"/>
    <w:rsid w:val="00E17A3A"/>
    <w:rsid w:val="00E17DF0"/>
    <w:rsid w:val="00E17E92"/>
    <w:rsid w:val="00E2067A"/>
    <w:rsid w:val="00E20B6D"/>
    <w:rsid w:val="00E20C83"/>
    <w:rsid w:val="00E20E33"/>
    <w:rsid w:val="00E21043"/>
    <w:rsid w:val="00E210E2"/>
    <w:rsid w:val="00E2158B"/>
    <w:rsid w:val="00E229E8"/>
    <w:rsid w:val="00E22A09"/>
    <w:rsid w:val="00E22A17"/>
    <w:rsid w:val="00E23C1F"/>
    <w:rsid w:val="00E2410D"/>
    <w:rsid w:val="00E24463"/>
    <w:rsid w:val="00E248C9"/>
    <w:rsid w:val="00E24990"/>
    <w:rsid w:val="00E250F2"/>
    <w:rsid w:val="00E2571C"/>
    <w:rsid w:val="00E25CAB"/>
    <w:rsid w:val="00E25F88"/>
    <w:rsid w:val="00E260D5"/>
    <w:rsid w:val="00E26242"/>
    <w:rsid w:val="00E26A46"/>
    <w:rsid w:val="00E26EC3"/>
    <w:rsid w:val="00E26F89"/>
    <w:rsid w:val="00E30566"/>
    <w:rsid w:val="00E30AEC"/>
    <w:rsid w:val="00E30ED9"/>
    <w:rsid w:val="00E3147A"/>
    <w:rsid w:val="00E31571"/>
    <w:rsid w:val="00E3187F"/>
    <w:rsid w:val="00E318B8"/>
    <w:rsid w:val="00E31B7C"/>
    <w:rsid w:val="00E320B6"/>
    <w:rsid w:val="00E325BE"/>
    <w:rsid w:val="00E32B0E"/>
    <w:rsid w:val="00E33A70"/>
    <w:rsid w:val="00E341F1"/>
    <w:rsid w:val="00E34433"/>
    <w:rsid w:val="00E346C4"/>
    <w:rsid w:val="00E34D9D"/>
    <w:rsid w:val="00E352A8"/>
    <w:rsid w:val="00E35749"/>
    <w:rsid w:val="00E357A6"/>
    <w:rsid w:val="00E35A72"/>
    <w:rsid w:val="00E35FA7"/>
    <w:rsid w:val="00E363C6"/>
    <w:rsid w:val="00E36643"/>
    <w:rsid w:val="00E36F57"/>
    <w:rsid w:val="00E36FB3"/>
    <w:rsid w:val="00E37F5D"/>
    <w:rsid w:val="00E37F8C"/>
    <w:rsid w:val="00E40339"/>
    <w:rsid w:val="00E40465"/>
    <w:rsid w:val="00E414FE"/>
    <w:rsid w:val="00E415D7"/>
    <w:rsid w:val="00E4173D"/>
    <w:rsid w:val="00E419F5"/>
    <w:rsid w:val="00E4217F"/>
    <w:rsid w:val="00E4281C"/>
    <w:rsid w:val="00E42E94"/>
    <w:rsid w:val="00E42EB8"/>
    <w:rsid w:val="00E43F17"/>
    <w:rsid w:val="00E441B4"/>
    <w:rsid w:val="00E444B0"/>
    <w:rsid w:val="00E44F12"/>
    <w:rsid w:val="00E44FC0"/>
    <w:rsid w:val="00E450B9"/>
    <w:rsid w:val="00E45A8D"/>
    <w:rsid w:val="00E45F60"/>
    <w:rsid w:val="00E46843"/>
    <w:rsid w:val="00E4731E"/>
    <w:rsid w:val="00E4781F"/>
    <w:rsid w:val="00E501B3"/>
    <w:rsid w:val="00E501F4"/>
    <w:rsid w:val="00E502C8"/>
    <w:rsid w:val="00E5042C"/>
    <w:rsid w:val="00E50C94"/>
    <w:rsid w:val="00E51B7D"/>
    <w:rsid w:val="00E51D59"/>
    <w:rsid w:val="00E527CE"/>
    <w:rsid w:val="00E52F41"/>
    <w:rsid w:val="00E53114"/>
    <w:rsid w:val="00E5357A"/>
    <w:rsid w:val="00E53A46"/>
    <w:rsid w:val="00E53B0A"/>
    <w:rsid w:val="00E53C66"/>
    <w:rsid w:val="00E53DDC"/>
    <w:rsid w:val="00E54099"/>
    <w:rsid w:val="00E5421E"/>
    <w:rsid w:val="00E544FB"/>
    <w:rsid w:val="00E54950"/>
    <w:rsid w:val="00E550B1"/>
    <w:rsid w:val="00E553F7"/>
    <w:rsid w:val="00E56A61"/>
    <w:rsid w:val="00E56B53"/>
    <w:rsid w:val="00E56B54"/>
    <w:rsid w:val="00E573CD"/>
    <w:rsid w:val="00E5777C"/>
    <w:rsid w:val="00E57C6F"/>
    <w:rsid w:val="00E57CED"/>
    <w:rsid w:val="00E600E6"/>
    <w:rsid w:val="00E60538"/>
    <w:rsid w:val="00E609F8"/>
    <w:rsid w:val="00E60F58"/>
    <w:rsid w:val="00E61696"/>
    <w:rsid w:val="00E617E6"/>
    <w:rsid w:val="00E622A1"/>
    <w:rsid w:val="00E6298D"/>
    <w:rsid w:val="00E62DD5"/>
    <w:rsid w:val="00E63148"/>
    <w:rsid w:val="00E63476"/>
    <w:rsid w:val="00E63D79"/>
    <w:rsid w:val="00E6404C"/>
    <w:rsid w:val="00E645FF"/>
    <w:rsid w:val="00E64D7C"/>
    <w:rsid w:val="00E64DEE"/>
    <w:rsid w:val="00E6570D"/>
    <w:rsid w:val="00E6616B"/>
    <w:rsid w:val="00E66325"/>
    <w:rsid w:val="00E666B2"/>
    <w:rsid w:val="00E66EE5"/>
    <w:rsid w:val="00E70187"/>
    <w:rsid w:val="00E710AC"/>
    <w:rsid w:val="00E7119A"/>
    <w:rsid w:val="00E71682"/>
    <w:rsid w:val="00E7180E"/>
    <w:rsid w:val="00E729BC"/>
    <w:rsid w:val="00E72C5A"/>
    <w:rsid w:val="00E72F92"/>
    <w:rsid w:val="00E7364B"/>
    <w:rsid w:val="00E73E24"/>
    <w:rsid w:val="00E740AF"/>
    <w:rsid w:val="00E74264"/>
    <w:rsid w:val="00E7428E"/>
    <w:rsid w:val="00E74C30"/>
    <w:rsid w:val="00E753BD"/>
    <w:rsid w:val="00E75480"/>
    <w:rsid w:val="00E756C5"/>
    <w:rsid w:val="00E75731"/>
    <w:rsid w:val="00E75C8B"/>
    <w:rsid w:val="00E75E67"/>
    <w:rsid w:val="00E765C3"/>
    <w:rsid w:val="00E76892"/>
    <w:rsid w:val="00E769FC"/>
    <w:rsid w:val="00E76BC7"/>
    <w:rsid w:val="00E76EE4"/>
    <w:rsid w:val="00E76F51"/>
    <w:rsid w:val="00E77159"/>
    <w:rsid w:val="00E802AC"/>
    <w:rsid w:val="00E804F5"/>
    <w:rsid w:val="00E80FC1"/>
    <w:rsid w:val="00E8101E"/>
    <w:rsid w:val="00E8104B"/>
    <w:rsid w:val="00E816FA"/>
    <w:rsid w:val="00E81881"/>
    <w:rsid w:val="00E81E09"/>
    <w:rsid w:val="00E82258"/>
    <w:rsid w:val="00E8227E"/>
    <w:rsid w:val="00E82425"/>
    <w:rsid w:val="00E830DB"/>
    <w:rsid w:val="00E834FB"/>
    <w:rsid w:val="00E8403D"/>
    <w:rsid w:val="00E8411A"/>
    <w:rsid w:val="00E84174"/>
    <w:rsid w:val="00E84194"/>
    <w:rsid w:val="00E84B7A"/>
    <w:rsid w:val="00E84B87"/>
    <w:rsid w:val="00E84BEA"/>
    <w:rsid w:val="00E84E0E"/>
    <w:rsid w:val="00E84F42"/>
    <w:rsid w:val="00E85100"/>
    <w:rsid w:val="00E85126"/>
    <w:rsid w:val="00E854D0"/>
    <w:rsid w:val="00E85956"/>
    <w:rsid w:val="00E8611F"/>
    <w:rsid w:val="00E86193"/>
    <w:rsid w:val="00E86504"/>
    <w:rsid w:val="00E86704"/>
    <w:rsid w:val="00E869B7"/>
    <w:rsid w:val="00E86BC6"/>
    <w:rsid w:val="00E86C4C"/>
    <w:rsid w:val="00E87340"/>
    <w:rsid w:val="00E90F5E"/>
    <w:rsid w:val="00E91349"/>
    <w:rsid w:val="00E91809"/>
    <w:rsid w:val="00E9186C"/>
    <w:rsid w:val="00E92746"/>
    <w:rsid w:val="00E927B6"/>
    <w:rsid w:val="00E92CA3"/>
    <w:rsid w:val="00E92E87"/>
    <w:rsid w:val="00E92F1B"/>
    <w:rsid w:val="00E9304E"/>
    <w:rsid w:val="00E93146"/>
    <w:rsid w:val="00E93479"/>
    <w:rsid w:val="00E9350C"/>
    <w:rsid w:val="00E9357C"/>
    <w:rsid w:val="00E93887"/>
    <w:rsid w:val="00E93B79"/>
    <w:rsid w:val="00E94347"/>
    <w:rsid w:val="00E94460"/>
    <w:rsid w:val="00E94820"/>
    <w:rsid w:val="00E94851"/>
    <w:rsid w:val="00E950FF"/>
    <w:rsid w:val="00E957ED"/>
    <w:rsid w:val="00E95926"/>
    <w:rsid w:val="00E95C0E"/>
    <w:rsid w:val="00E96289"/>
    <w:rsid w:val="00E9630F"/>
    <w:rsid w:val="00E96E2C"/>
    <w:rsid w:val="00E97329"/>
    <w:rsid w:val="00E97499"/>
    <w:rsid w:val="00E97A5A"/>
    <w:rsid w:val="00EA00C4"/>
    <w:rsid w:val="00EA1700"/>
    <w:rsid w:val="00EA193E"/>
    <w:rsid w:val="00EA238C"/>
    <w:rsid w:val="00EA3456"/>
    <w:rsid w:val="00EA3FA1"/>
    <w:rsid w:val="00EA3FCE"/>
    <w:rsid w:val="00EA4230"/>
    <w:rsid w:val="00EA439C"/>
    <w:rsid w:val="00EA43ED"/>
    <w:rsid w:val="00EA4CE3"/>
    <w:rsid w:val="00EA4D05"/>
    <w:rsid w:val="00EA4DD6"/>
    <w:rsid w:val="00EA52A7"/>
    <w:rsid w:val="00EA533B"/>
    <w:rsid w:val="00EA6023"/>
    <w:rsid w:val="00EA63FE"/>
    <w:rsid w:val="00EA6462"/>
    <w:rsid w:val="00EA660F"/>
    <w:rsid w:val="00EA695B"/>
    <w:rsid w:val="00EA6A0E"/>
    <w:rsid w:val="00EA6F90"/>
    <w:rsid w:val="00EA7105"/>
    <w:rsid w:val="00EA7345"/>
    <w:rsid w:val="00EA73A3"/>
    <w:rsid w:val="00EA77A8"/>
    <w:rsid w:val="00EA780B"/>
    <w:rsid w:val="00EA79F2"/>
    <w:rsid w:val="00EA7D01"/>
    <w:rsid w:val="00EA7D37"/>
    <w:rsid w:val="00EB0511"/>
    <w:rsid w:val="00EB0831"/>
    <w:rsid w:val="00EB0AF7"/>
    <w:rsid w:val="00EB0E0C"/>
    <w:rsid w:val="00EB0F4C"/>
    <w:rsid w:val="00EB0F94"/>
    <w:rsid w:val="00EB102A"/>
    <w:rsid w:val="00EB18AA"/>
    <w:rsid w:val="00EB1A34"/>
    <w:rsid w:val="00EB22C0"/>
    <w:rsid w:val="00EB2B29"/>
    <w:rsid w:val="00EB36A5"/>
    <w:rsid w:val="00EB3C30"/>
    <w:rsid w:val="00EB4B88"/>
    <w:rsid w:val="00EB4BBC"/>
    <w:rsid w:val="00EB4D5B"/>
    <w:rsid w:val="00EB530A"/>
    <w:rsid w:val="00EB6111"/>
    <w:rsid w:val="00EB6591"/>
    <w:rsid w:val="00EB6F5C"/>
    <w:rsid w:val="00EB7444"/>
    <w:rsid w:val="00EB7A77"/>
    <w:rsid w:val="00EC03A1"/>
    <w:rsid w:val="00EC0417"/>
    <w:rsid w:val="00EC0714"/>
    <w:rsid w:val="00EC0DA1"/>
    <w:rsid w:val="00EC10CA"/>
    <w:rsid w:val="00EC1317"/>
    <w:rsid w:val="00EC1464"/>
    <w:rsid w:val="00EC1874"/>
    <w:rsid w:val="00EC20AB"/>
    <w:rsid w:val="00EC2382"/>
    <w:rsid w:val="00EC24D3"/>
    <w:rsid w:val="00EC2536"/>
    <w:rsid w:val="00EC2A60"/>
    <w:rsid w:val="00EC2F1B"/>
    <w:rsid w:val="00EC3226"/>
    <w:rsid w:val="00EC437E"/>
    <w:rsid w:val="00EC4615"/>
    <w:rsid w:val="00EC4656"/>
    <w:rsid w:val="00EC468F"/>
    <w:rsid w:val="00EC49CD"/>
    <w:rsid w:val="00EC4EEF"/>
    <w:rsid w:val="00EC51C2"/>
    <w:rsid w:val="00EC55A1"/>
    <w:rsid w:val="00EC5C4E"/>
    <w:rsid w:val="00EC5DA0"/>
    <w:rsid w:val="00EC6111"/>
    <w:rsid w:val="00EC6900"/>
    <w:rsid w:val="00EC7054"/>
    <w:rsid w:val="00EC7319"/>
    <w:rsid w:val="00EC7390"/>
    <w:rsid w:val="00EC78E0"/>
    <w:rsid w:val="00ED0612"/>
    <w:rsid w:val="00ED0884"/>
    <w:rsid w:val="00ED093A"/>
    <w:rsid w:val="00ED0ED1"/>
    <w:rsid w:val="00ED1494"/>
    <w:rsid w:val="00ED175E"/>
    <w:rsid w:val="00ED1E85"/>
    <w:rsid w:val="00ED23A7"/>
    <w:rsid w:val="00ED34E3"/>
    <w:rsid w:val="00ED3E43"/>
    <w:rsid w:val="00ED44EF"/>
    <w:rsid w:val="00ED4DBE"/>
    <w:rsid w:val="00ED4F32"/>
    <w:rsid w:val="00ED51B8"/>
    <w:rsid w:val="00ED51C9"/>
    <w:rsid w:val="00ED5316"/>
    <w:rsid w:val="00ED561C"/>
    <w:rsid w:val="00ED5A2F"/>
    <w:rsid w:val="00ED5FC5"/>
    <w:rsid w:val="00ED635F"/>
    <w:rsid w:val="00ED64F8"/>
    <w:rsid w:val="00ED6B1B"/>
    <w:rsid w:val="00ED6BB9"/>
    <w:rsid w:val="00ED788D"/>
    <w:rsid w:val="00EE0087"/>
    <w:rsid w:val="00EE00C0"/>
    <w:rsid w:val="00EE011C"/>
    <w:rsid w:val="00EE05B8"/>
    <w:rsid w:val="00EE0B48"/>
    <w:rsid w:val="00EE116F"/>
    <w:rsid w:val="00EE164A"/>
    <w:rsid w:val="00EE1B1B"/>
    <w:rsid w:val="00EE2058"/>
    <w:rsid w:val="00EE2549"/>
    <w:rsid w:val="00EE259F"/>
    <w:rsid w:val="00EE2697"/>
    <w:rsid w:val="00EE29AD"/>
    <w:rsid w:val="00EE2B07"/>
    <w:rsid w:val="00EE3E8E"/>
    <w:rsid w:val="00EE4037"/>
    <w:rsid w:val="00EE58F0"/>
    <w:rsid w:val="00EE65FF"/>
    <w:rsid w:val="00EE69E7"/>
    <w:rsid w:val="00EE6B7B"/>
    <w:rsid w:val="00EE6D7F"/>
    <w:rsid w:val="00EE7132"/>
    <w:rsid w:val="00EE77A1"/>
    <w:rsid w:val="00EE787C"/>
    <w:rsid w:val="00EE7ECA"/>
    <w:rsid w:val="00EF02C3"/>
    <w:rsid w:val="00EF081D"/>
    <w:rsid w:val="00EF0E0B"/>
    <w:rsid w:val="00EF14E4"/>
    <w:rsid w:val="00EF183F"/>
    <w:rsid w:val="00EF195F"/>
    <w:rsid w:val="00EF203B"/>
    <w:rsid w:val="00EF2064"/>
    <w:rsid w:val="00EF21CE"/>
    <w:rsid w:val="00EF22B6"/>
    <w:rsid w:val="00EF2D74"/>
    <w:rsid w:val="00EF416F"/>
    <w:rsid w:val="00EF44B0"/>
    <w:rsid w:val="00EF44D3"/>
    <w:rsid w:val="00EF4F66"/>
    <w:rsid w:val="00EF505A"/>
    <w:rsid w:val="00EF5E68"/>
    <w:rsid w:val="00EF7085"/>
    <w:rsid w:val="00EF7820"/>
    <w:rsid w:val="00EF79AA"/>
    <w:rsid w:val="00F00089"/>
    <w:rsid w:val="00F00843"/>
    <w:rsid w:val="00F009C2"/>
    <w:rsid w:val="00F01190"/>
    <w:rsid w:val="00F019EC"/>
    <w:rsid w:val="00F01A0E"/>
    <w:rsid w:val="00F01C0D"/>
    <w:rsid w:val="00F01CB9"/>
    <w:rsid w:val="00F023D6"/>
    <w:rsid w:val="00F025BC"/>
    <w:rsid w:val="00F029E0"/>
    <w:rsid w:val="00F02D2F"/>
    <w:rsid w:val="00F02E2F"/>
    <w:rsid w:val="00F02E60"/>
    <w:rsid w:val="00F0341E"/>
    <w:rsid w:val="00F034EF"/>
    <w:rsid w:val="00F0389A"/>
    <w:rsid w:val="00F03CB0"/>
    <w:rsid w:val="00F03D30"/>
    <w:rsid w:val="00F04DCB"/>
    <w:rsid w:val="00F04F78"/>
    <w:rsid w:val="00F0517D"/>
    <w:rsid w:val="00F05B8E"/>
    <w:rsid w:val="00F05D48"/>
    <w:rsid w:val="00F062E1"/>
    <w:rsid w:val="00F06E11"/>
    <w:rsid w:val="00F07770"/>
    <w:rsid w:val="00F07A7B"/>
    <w:rsid w:val="00F07B50"/>
    <w:rsid w:val="00F11AA8"/>
    <w:rsid w:val="00F11FD3"/>
    <w:rsid w:val="00F126DA"/>
    <w:rsid w:val="00F1274C"/>
    <w:rsid w:val="00F153A5"/>
    <w:rsid w:val="00F15479"/>
    <w:rsid w:val="00F1591D"/>
    <w:rsid w:val="00F15F02"/>
    <w:rsid w:val="00F1631A"/>
    <w:rsid w:val="00F16581"/>
    <w:rsid w:val="00F17CD1"/>
    <w:rsid w:val="00F204F6"/>
    <w:rsid w:val="00F21260"/>
    <w:rsid w:val="00F21434"/>
    <w:rsid w:val="00F22334"/>
    <w:rsid w:val="00F2288C"/>
    <w:rsid w:val="00F22AD6"/>
    <w:rsid w:val="00F23DB9"/>
    <w:rsid w:val="00F2400E"/>
    <w:rsid w:val="00F2409E"/>
    <w:rsid w:val="00F242C0"/>
    <w:rsid w:val="00F2466C"/>
    <w:rsid w:val="00F24790"/>
    <w:rsid w:val="00F25610"/>
    <w:rsid w:val="00F25B2D"/>
    <w:rsid w:val="00F26555"/>
    <w:rsid w:val="00F275EA"/>
    <w:rsid w:val="00F27628"/>
    <w:rsid w:val="00F27760"/>
    <w:rsid w:val="00F3003F"/>
    <w:rsid w:val="00F30044"/>
    <w:rsid w:val="00F30206"/>
    <w:rsid w:val="00F3038B"/>
    <w:rsid w:val="00F3059D"/>
    <w:rsid w:val="00F30852"/>
    <w:rsid w:val="00F325BC"/>
    <w:rsid w:val="00F325D3"/>
    <w:rsid w:val="00F32B63"/>
    <w:rsid w:val="00F334C8"/>
    <w:rsid w:val="00F33B30"/>
    <w:rsid w:val="00F33E88"/>
    <w:rsid w:val="00F34B6D"/>
    <w:rsid w:val="00F35133"/>
    <w:rsid w:val="00F3547F"/>
    <w:rsid w:val="00F359C7"/>
    <w:rsid w:val="00F35BE5"/>
    <w:rsid w:val="00F35C82"/>
    <w:rsid w:val="00F361F0"/>
    <w:rsid w:val="00F36700"/>
    <w:rsid w:val="00F36738"/>
    <w:rsid w:val="00F36E7A"/>
    <w:rsid w:val="00F37572"/>
    <w:rsid w:val="00F37860"/>
    <w:rsid w:val="00F37956"/>
    <w:rsid w:val="00F37DA1"/>
    <w:rsid w:val="00F37DC0"/>
    <w:rsid w:val="00F37F59"/>
    <w:rsid w:val="00F402EA"/>
    <w:rsid w:val="00F420B7"/>
    <w:rsid w:val="00F42272"/>
    <w:rsid w:val="00F4276C"/>
    <w:rsid w:val="00F428CE"/>
    <w:rsid w:val="00F42B0A"/>
    <w:rsid w:val="00F42D23"/>
    <w:rsid w:val="00F42FC9"/>
    <w:rsid w:val="00F4360E"/>
    <w:rsid w:val="00F442F6"/>
    <w:rsid w:val="00F442FB"/>
    <w:rsid w:val="00F443FD"/>
    <w:rsid w:val="00F445A2"/>
    <w:rsid w:val="00F449EA"/>
    <w:rsid w:val="00F44E7C"/>
    <w:rsid w:val="00F4545B"/>
    <w:rsid w:val="00F45671"/>
    <w:rsid w:val="00F45A82"/>
    <w:rsid w:val="00F45B7D"/>
    <w:rsid w:val="00F46C0A"/>
    <w:rsid w:val="00F46C82"/>
    <w:rsid w:val="00F46DAD"/>
    <w:rsid w:val="00F46F0C"/>
    <w:rsid w:val="00F47548"/>
    <w:rsid w:val="00F47813"/>
    <w:rsid w:val="00F47A6B"/>
    <w:rsid w:val="00F5069D"/>
    <w:rsid w:val="00F51380"/>
    <w:rsid w:val="00F51D93"/>
    <w:rsid w:val="00F51E9F"/>
    <w:rsid w:val="00F523BA"/>
    <w:rsid w:val="00F524CB"/>
    <w:rsid w:val="00F525EA"/>
    <w:rsid w:val="00F52606"/>
    <w:rsid w:val="00F52B5E"/>
    <w:rsid w:val="00F52F91"/>
    <w:rsid w:val="00F531AE"/>
    <w:rsid w:val="00F53DF8"/>
    <w:rsid w:val="00F54317"/>
    <w:rsid w:val="00F5499F"/>
    <w:rsid w:val="00F54BF5"/>
    <w:rsid w:val="00F5609A"/>
    <w:rsid w:val="00F56421"/>
    <w:rsid w:val="00F56762"/>
    <w:rsid w:val="00F56D7D"/>
    <w:rsid w:val="00F5723C"/>
    <w:rsid w:val="00F57664"/>
    <w:rsid w:val="00F57A65"/>
    <w:rsid w:val="00F57A87"/>
    <w:rsid w:val="00F57CEA"/>
    <w:rsid w:val="00F57D57"/>
    <w:rsid w:val="00F60C66"/>
    <w:rsid w:val="00F60EDB"/>
    <w:rsid w:val="00F60FAF"/>
    <w:rsid w:val="00F612A5"/>
    <w:rsid w:val="00F614D4"/>
    <w:rsid w:val="00F62511"/>
    <w:rsid w:val="00F628D7"/>
    <w:rsid w:val="00F62ED6"/>
    <w:rsid w:val="00F62F6D"/>
    <w:rsid w:val="00F63B48"/>
    <w:rsid w:val="00F63D98"/>
    <w:rsid w:val="00F63F4D"/>
    <w:rsid w:val="00F642C5"/>
    <w:rsid w:val="00F6441B"/>
    <w:rsid w:val="00F64974"/>
    <w:rsid w:val="00F64CCD"/>
    <w:rsid w:val="00F656B8"/>
    <w:rsid w:val="00F65FD6"/>
    <w:rsid w:val="00F66038"/>
    <w:rsid w:val="00F664D5"/>
    <w:rsid w:val="00F66EC2"/>
    <w:rsid w:val="00F671DF"/>
    <w:rsid w:val="00F67A40"/>
    <w:rsid w:val="00F67E18"/>
    <w:rsid w:val="00F67F71"/>
    <w:rsid w:val="00F702F1"/>
    <w:rsid w:val="00F706F1"/>
    <w:rsid w:val="00F70832"/>
    <w:rsid w:val="00F70A52"/>
    <w:rsid w:val="00F70AA1"/>
    <w:rsid w:val="00F71C43"/>
    <w:rsid w:val="00F728E5"/>
    <w:rsid w:val="00F72E1C"/>
    <w:rsid w:val="00F73D59"/>
    <w:rsid w:val="00F73E55"/>
    <w:rsid w:val="00F73ED6"/>
    <w:rsid w:val="00F7401C"/>
    <w:rsid w:val="00F74340"/>
    <w:rsid w:val="00F74474"/>
    <w:rsid w:val="00F75261"/>
    <w:rsid w:val="00F75B59"/>
    <w:rsid w:val="00F75FA5"/>
    <w:rsid w:val="00F7653E"/>
    <w:rsid w:val="00F766AB"/>
    <w:rsid w:val="00F768FF"/>
    <w:rsid w:val="00F769B4"/>
    <w:rsid w:val="00F76D38"/>
    <w:rsid w:val="00F76D47"/>
    <w:rsid w:val="00F779B2"/>
    <w:rsid w:val="00F779E2"/>
    <w:rsid w:val="00F77B25"/>
    <w:rsid w:val="00F77CCF"/>
    <w:rsid w:val="00F77FF6"/>
    <w:rsid w:val="00F802CE"/>
    <w:rsid w:val="00F811A4"/>
    <w:rsid w:val="00F81529"/>
    <w:rsid w:val="00F8165E"/>
    <w:rsid w:val="00F82F46"/>
    <w:rsid w:val="00F831E2"/>
    <w:rsid w:val="00F83273"/>
    <w:rsid w:val="00F837C7"/>
    <w:rsid w:val="00F83912"/>
    <w:rsid w:val="00F83FA6"/>
    <w:rsid w:val="00F83FE2"/>
    <w:rsid w:val="00F841EE"/>
    <w:rsid w:val="00F84345"/>
    <w:rsid w:val="00F8482B"/>
    <w:rsid w:val="00F85836"/>
    <w:rsid w:val="00F86794"/>
    <w:rsid w:val="00F8697A"/>
    <w:rsid w:val="00F87285"/>
    <w:rsid w:val="00F90419"/>
    <w:rsid w:val="00F908B1"/>
    <w:rsid w:val="00F90B5A"/>
    <w:rsid w:val="00F918B6"/>
    <w:rsid w:val="00F91A6A"/>
    <w:rsid w:val="00F91E99"/>
    <w:rsid w:val="00F924D7"/>
    <w:rsid w:val="00F92728"/>
    <w:rsid w:val="00F92A87"/>
    <w:rsid w:val="00F9308A"/>
    <w:rsid w:val="00F9374E"/>
    <w:rsid w:val="00F93AC8"/>
    <w:rsid w:val="00F93C0C"/>
    <w:rsid w:val="00F93F25"/>
    <w:rsid w:val="00F93FCA"/>
    <w:rsid w:val="00F940E0"/>
    <w:rsid w:val="00F946C7"/>
    <w:rsid w:val="00F94E03"/>
    <w:rsid w:val="00F94EAA"/>
    <w:rsid w:val="00F95448"/>
    <w:rsid w:val="00F955DA"/>
    <w:rsid w:val="00F95BC3"/>
    <w:rsid w:val="00F96ACE"/>
    <w:rsid w:val="00F96B65"/>
    <w:rsid w:val="00F96E13"/>
    <w:rsid w:val="00F96FF2"/>
    <w:rsid w:val="00F973B3"/>
    <w:rsid w:val="00F978A6"/>
    <w:rsid w:val="00FA030B"/>
    <w:rsid w:val="00FA0931"/>
    <w:rsid w:val="00FA09E3"/>
    <w:rsid w:val="00FA1421"/>
    <w:rsid w:val="00FA155C"/>
    <w:rsid w:val="00FA18D9"/>
    <w:rsid w:val="00FA27B3"/>
    <w:rsid w:val="00FA2B2C"/>
    <w:rsid w:val="00FA2BBB"/>
    <w:rsid w:val="00FA2D9D"/>
    <w:rsid w:val="00FA2F12"/>
    <w:rsid w:val="00FA356A"/>
    <w:rsid w:val="00FA449C"/>
    <w:rsid w:val="00FA4584"/>
    <w:rsid w:val="00FA4687"/>
    <w:rsid w:val="00FA47E0"/>
    <w:rsid w:val="00FA490B"/>
    <w:rsid w:val="00FA49AD"/>
    <w:rsid w:val="00FA4B69"/>
    <w:rsid w:val="00FA5208"/>
    <w:rsid w:val="00FA55A1"/>
    <w:rsid w:val="00FA56AA"/>
    <w:rsid w:val="00FA66C9"/>
    <w:rsid w:val="00FA726D"/>
    <w:rsid w:val="00FA7470"/>
    <w:rsid w:val="00FA7ABC"/>
    <w:rsid w:val="00FB07E8"/>
    <w:rsid w:val="00FB0878"/>
    <w:rsid w:val="00FB0909"/>
    <w:rsid w:val="00FB0EF1"/>
    <w:rsid w:val="00FB0FFE"/>
    <w:rsid w:val="00FB123B"/>
    <w:rsid w:val="00FB12B3"/>
    <w:rsid w:val="00FB1421"/>
    <w:rsid w:val="00FB1422"/>
    <w:rsid w:val="00FB1544"/>
    <w:rsid w:val="00FB15BD"/>
    <w:rsid w:val="00FB1886"/>
    <w:rsid w:val="00FB22F0"/>
    <w:rsid w:val="00FB2A18"/>
    <w:rsid w:val="00FB2CDD"/>
    <w:rsid w:val="00FB3020"/>
    <w:rsid w:val="00FB32EE"/>
    <w:rsid w:val="00FB3733"/>
    <w:rsid w:val="00FB3A49"/>
    <w:rsid w:val="00FB4006"/>
    <w:rsid w:val="00FB4491"/>
    <w:rsid w:val="00FB461F"/>
    <w:rsid w:val="00FB4620"/>
    <w:rsid w:val="00FB4DA6"/>
    <w:rsid w:val="00FB4EAF"/>
    <w:rsid w:val="00FB520B"/>
    <w:rsid w:val="00FB56FC"/>
    <w:rsid w:val="00FB5AD8"/>
    <w:rsid w:val="00FB5F3B"/>
    <w:rsid w:val="00FB631E"/>
    <w:rsid w:val="00FB719E"/>
    <w:rsid w:val="00FB71E3"/>
    <w:rsid w:val="00FB7AE2"/>
    <w:rsid w:val="00FC0D18"/>
    <w:rsid w:val="00FC143C"/>
    <w:rsid w:val="00FC172B"/>
    <w:rsid w:val="00FC1E6F"/>
    <w:rsid w:val="00FC1F23"/>
    <w:rsid w:val="00FC2016"/>
    <w:rsid w:val="00FC2827"/>
    <w:rsid w:val="00FC2DD0"/>
    <w:rsid w:val="00FC3857"/>
    <w:rsid w:val="00FC3AF2"/>
    <w:rsid w:val="00FC40AD"/>
    <w:rsid w:val="00FC41FD"/>
    <w:rsid w:val="00FC4293"/>
    <w:rsid w:val="00FC45B1"/>
    <w:rsid w:val="00FC4A05"/>
    <w:rsid w:val="00FC4D83"/>
    <w:rsid w:val="00FC5579"/>
    <w:rsid w:val="00FC5637"/>
    <w:rsid w:val="00FC61EF"/>
    <w:rsid w:val="00FC760B"/>
    <w:rsid w:val="00FC7798"/>
    <w:rsid w:val="00FC7AE5"/>
    <w:rsid w:val="00FC7E83"/>
    <w:rsid w:val="00FD0C4C"/>
    <w:rsid w:val="00FD0F0B"/>
    <w:rsid w:val="00FD127C"/>
    <w:rsid w:val="00FD1297"/>
    <w:rsid w:val="00FD1E8C"/>
    <w:rsid w:val="00FD2FE0"/>
    <w:rsid w:val="00FD30D7"/>
    <w:rsid w:val="00FD32D9"/>
    <w:rsid w:val="00FD353E"/>
    <w:rsid w:val="00FD3C29"/>
    <w:rsid w:val="00FD40EB"/>
    <w:rsid w:val="00FD4727"/>
    <w:rsid w:val="00FD489B"/>
    <w:rsid w:val="00FD4982"/>
    <w:rsid w:val="00FD51FC"/>
    <w:rsid w:val="00FD52B1"/>
    <w:rsid w:val="00FD54AD"/>
    <w:rsid w:val="00FD5703"/>
    <w:rsid w:val="00FD5787"/>
    <w:rsid w:val="00FD5887"/>
    <w:rsid w:val="00FD5B81"/>
    <w:rsid w:val="00FD64A2"/>
    <w:rsid w:val="00FD6CA8"/>
    <w:rsid w:val="00FD6D7C"/>
    <w:rsid w:val="00FD75B3"/>
    <w:rsid w:val="00FD763D"/>
    <w:rsid w:val="00FD788F"/>
    <w:rsid w:val="00FE03C5"/>
    <w:rsid w:val="00FE1B4E"/>
    <w:rsid w:val="00FE1D6B"/>
    <w:rsid w:val="00FE22A7"/>
    <w:rsid w:val="00FE22F0"/>
    <w:rsid w:val="00FE270C"/>
    <w:rsid w:val="00FE28E6"/>
    <w:rsid w:val="00FE37EC"/>
    <w:rsid w:val="00FE3872"/>
    <w:rsid w:val="00FE3B5B"/>
    <w:rsid w:val="00FE47D5"/>
    <w:rsid w:val="00FE4852"/>
    <w:rsid w:val="00FE4854"/>
    <w:rsid w:val="00FE4A4B"/>
    <w:rsid w:val="00FE5338"/>
    <w:rsid w:val="00FE5727"/>
    <w:rsid w:val="00FE585E"/>
    <w:rsid w:val="00FE59DC"/>
    <w:rsid w:val="00FE5F19"/>
    <w:rsid w:val="00FE5FDF"/>
    <w:rsid w:val="00FE5FF1"/>
    <w:rsid w:val="00FE620A"/>
    <w:rsid w:val="00FE6928"/>
    <w:rsid w:val="00FE69A0"/>
    <w:rsid w:val="00FE6EAE"/>
    <w:rsid w:val="00FE7E37"/>
    <w:rsid w:val="00FF0416"/>
    <w:rsid w:val="00FF0446"/>
    <w:rsid w:val="00FF0CE3"/>
    <w:rsid w:val="00FF142E"/>
    <w:rsid w:val="00FF1B12"/>
    <w:rsid w:val="00FF2879"/>
    <w:rsid w:val="00FF3583"/>
    <w:rsid w:val="00FF389E"/>
    <w:rsid w:val="00FF475C"/>
    <w:rsid w:val="00FF51EC"/>
    <w:rsid w:val="00FF5AE1"/>
    <w:rsid w:val="00FF5F17"/>
    <w:rsid w:val="00FF5F23"/>
    <w:rsid w:val="00FF600A"/>
    <w:rsid w:val="00FF6673"/>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3AAE"/>
  <w15:docId w15:val="{5010D5C8-E5EC-456E-960F-990E9436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8E"/>
    <w:pPr>
      <w:spacing w:after="200" w:afterAutospacing="0" w:line="276" w:lineRule="auto"/>
      <w:jc w:val="left"/>
    </w:pPr>
    <w:rPr>
      <w:rFonts w:ascii="Calibri" w:eastAsia="Times New Roman" w:hAnsi="Calibri" w:cs="Times New Roman"/>
    </w:rPr>
  </w:style>
  <w:style w:type="paragraph" w:styleId="10">
    <w:name w:val="heading 1"/>
    <w:basedOn w:val="a"/>
    <w:next w:val="a"/>
    <w:link w:val="11"/>
    <w:uiPriority w:val="99"/>
    <w:qFormat/>
    <w:rsid w:val="00EE3E8E"/>
    <w:pPr>
      <w:keepNext/>
      <w:keepLines/>
      <w:spacing w:before="240" w:after="240" w:line="360" w:lineRule="atLeast"/>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E3E8E"/>
    <w:rPr>
      <w:rFonts w:ascii="Times New Roman" w:eastAsia="Times New Roman" w:hAnsi="Times New Roman" w:cs="Times New Roman"/>
      <w:b/>
      <w:sz w:val="28"/>
      <w:szCs w:val="20"/>
    </w:rPr>
  </w:style>
  <w:style w:type="paragraph" w:styleId="a3">
    <w:name w:val="Title"/>
    <w:basedOn w:val="10"/>
    <w:next w:val="a"/>
    <w:link w:val="a4"/>
    <w:qFormat/>
    <w:rsid w:val="00EE3E8E"/>
    <w:pPr>
      <w:keepLines w:val="0"/>
      <w:spacing w:before="0" w:after="0" w:line="240" w:lineRule="auto"/>
      <w:jc w:val="both"/>
    </w:pPr>
    <w:rPr>
      <w:kern w:val="32"/>
    </w:rPr>
  </w:style>
  <w:style w:type="character" w:customStyle="1" w:styleId="a4">
    <w:name w:val="Заголовок Знак"/>
    <w:basedOn w:val="a0"/>
    <w:link w:val="a3"/>
    <w:rsid w:val="00EE3E8E"/>
    <w:rPr>
      <w:rFonts w:ascii="Times New Roman" w:eastAsia="Times New Roman" w:hAnsi="Times New Roman" w:cs="Times New Roman"/>
      <w:b/>
      <w:kern w:val="32"/>
      <w:sz w:val="28"/>
      <w:szCs w:val="20"/>
    </w:rPr>
  </w:style>
  <w:style w:type="paragraph" w:customStyle="1" w:styleId="1">
    <w:name w:val="Название1"/>
    <w:basedOn w:val="a3"/>
    <w:qFormat/>
    <w:rsid w:val="00EE3E8E"/>
    <w:pPr>
      <w:numPr>
        <w:numId w:val="1"/>
      </w:numPr>
      <w:jc w:val="center"/>
    </w:pPr>
    <w:rPr>
      <w:rFonts w:ascii="Cambria" w:hAnsi="Cambria"/>
      <w:bCs/>
      <w:szCs w:val="28"/>
    </w:rPr>
  </w:style>
  <w:style w:type="character" w:styleId="a5">
    <w:name w:val="Hyperlink"/>
    <w:basedOn w:val="a0"/>
    <w:uiPriority w:val="99"/>
    <w:semiHidden/>
    <w:unhideWhenUsed/>
    <w:rsid w:val="00EE3E8E"/>
    <w:rPr>
      <w:color w:val="404040"/>
      <w:u w:val="single"/>
    </w:rPr>
  </w:style>
  <w:style w:type="paragraph" w:customStyle="1" w:styleId="a6">
    <w:name w:val="Прижатый влево"/>
    <w:basedOn w:val="a"/>
    <w:next w:val="a"/>
    <w:uiPriority w:val="99"/>
    <w:rsid w:val="00EE3E8E"/>
    <w:pPr>
      <w:autoSpaceDE w:val="0"/>
      <w:autoSpaceDN w:val="0"/>
      <w:adjustRightInd w:val="0"/>
      <w:spacing w:after="0" w:line="240" w:lineRule="auto"/>
    </w:pPr>
    <w:rPr>
      <w:rFonts w:ascii="Arial" w:eastAsiaTheme="minorHAnsi" w:hAnsi="Arial" w:cs="Arial"/>
      <w:sz w:val="24"/>
      <w:szCs w:val="24"/>
    </w:rPr>
  </w:style>
  <w:style w:type="character" w:customStyle="1" w:styleId="a7">
    <w:name w:val="Гипертекстовая ссылка"/>
    <w:basedOn w:val="a0"/>
    <w:uiPriority w:val="99"/>
    <w:rsid w:val="00EE3E8E"/>
    <w:rPr>
      <w:color w:val="106BBE"/>
    </w:rPr>
  </w:style>
  <w:style w:type="paragraph" w:styleId="a8">
    <w:name w:val="header"/>
    <w:basedOn w:val="a"/>
    <w:link w:val="a9"/>
    <w:uiPriority w:val="99"/>
    <w:unhideWhenUsed/>
    <w:rsid w:val="00EE3E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3E8E"/>
    <w:rPr>
      <w:rFonts w:ascii="Calibri" w:eastAsia="Times New Roman" w:hAnsi="Calibri" w:cs="Times New Roman"/>
    </w:rPr>
  </w:style>
  <w:style w:type="paragraph" w:styleId="aa">
    <w:name w:val="footer"/>
    <w:basedOn w:val="a"/>
    <w:link w:val="ab"/>
    <w:uiPriority w:val="99"/>
    <w:semiHidden/>
    <w:unhideWhenUsed/>
    <w:rsid w:val="00EE3E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E3E8E"/>
    <w:rPr>
      <w:rFonts w:ascii="Calibri" w:eastAsia="Times New Roman" w:hAnsi="Calibri" w:cs="Times New Roman"/>
    </w:rPr>
  </w:style>
  <w:style w:type="paragraph" w:styleId="ac">
    <w:name w:val="Balloon Text"/>
    <w:basedOn w:val="a"/>
    <w:link w:val="ad"/>
    <w:uiPriority w:val="99"/>
    <w:semiHidden/>
    <w:unhideWhenUsed/>
    <w:rsid w:val="000C361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C36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Marina.Zayceva</dc:creator>
  <cp:lastModifiedBy>User</cp:lastModifiedBy>
  <cp:revision>17</cp:revision>
  <cp:lastPrinted>2021-09-28T10:45:00Z</cp:lastPrinted>
  <dcterms:created xsi:type="dcterms:W3CDTF">2021-09-27T12:05:00Z</dcterms:created>
  <dcterms:modified xsi:type="dcterms:W3CDTF">2021-09-30T05:43:00Z</dcterms:modified>
</cp:coreProperties>
</file>